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460" w:rsidRDefault="00292BD8" w:rsidP="00F3125D">
      <w:pPr>
        <w:rPr>
          <w:sz w:val="2"/>
        </w:rPr>
      </w:pPr>
      <w:r>
        <w:rPr>
          <w:noProof/>
          <w:sz w:val="2"/>
          <w:lang w:val="en-AU" w:eastAsia="en-AU"/>
        </w:rPr>
        <w:drawing>
          <wp:anchor distT="36576" distB="36576" distL="36576" distR="36576" simplePos="0" relativeHeight="251660288" behindDoc="0" locked="0" layoutInCell="1" allowOverlap="1" wp14:anchorId="4D59F65E" wp14:editId="0F4D48AC">
            <wp:simplePos x="0" y="0"/>
            <wp:positionH relativeFrom="column">
              <wp:posOffset>-457200</wp:posOffset>
            </wp:positionH>
            <wp:positionV relativeFrom="paragraph">
              <wp:posOffset>-154305</wp:posOffset>
            </wp:positionV>
            <wp:extent cx="7200265" cy="10010775"/>
            <wp:effectExtent l="0" t="0" r="635" b="9525"/>
            <wp:wrapNone/>
            <wp:docPr id="101" name="Picture 17" descr="EMRC A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RC A4cover"/>
                    <pic:cNvPicPr>
                      <a:picLocks noChangeAspect="1" noChangeArrowheads="1"/>
                    </pic:cNvPicPr>
                  </pic:nvPicPr>
                  <pic:blipFill>
                    <a:blip r:embed="rId9" cstate="print"/>
                    <a:srcRect l="3296" t="2376" r="3413" b="2290"/>
                    <a:stretch>
                      <a:fillRect/>
                    </a:stretch>
                  </pic:blipFill>
                  <pic:spPr bwMode="auto">
                    <a:xfrm>
                      <a:off x="0" y="0"/>
                      <a:ext cx="7200265" cy="10010775"/>
                    </a:xfrm>
                    <a:prstGeom prst="rect">
                      <a:avLst/>
                    </a:prstGeom>
                    <a:noFill/>
                    <a:ln w="9525" algn="in">
                      <a:noFill/>
                      <a:miter lim="800000"/>
                      <a:headEnd/>
                      <a:tailEnd/>
                    </a:ln>
                    <a:effectLst/>
                  </pic:spPr>
                </pic:pic>
              </a:graphicData>
            </a:graphic>
          </wp:anchor>
        </w:drawing>
      </w:r>
    </w:p>
    <w:p w:rsidR="0016030D" w:rsidRPr="00AA1460" w:rsidRDefault="00A358D1" w:rsidP="00AA1460">
      <w:pPr>
        <w:spacing w:after="200" w:line="276" w:lineRule="auto"/>
        <w:rPr>
          <w:sz w:val="2"/>
        </w:rPr>
        <w:sectPr w:rsidR="0016030D" w:rsidRPr="00AA1460" w:rsidSect="00A26147">
          <w:headerReference w:type="default" r:id="rId10"/>
          <w:footerReference w:type="default" r:id="rId11"/>
          <w:pgSz w:w="11906" w:h="16838"/>
          <w:pgMar w:top="1135" w:right="424" w:bottom="851" w:left="1440" w:header="708" w:footer="380" w:gutter="0"/>
          <w:cols w:space="708"/>
          <w:titlePg/>
          <w:docGrid w:linePitch="360"/>
        </w:sectPr>
      </w:pPr>
      <w:r>
        <w:rPr>
          <w:noProof/>
          <w:sz w:val="2"/>
          <w:lang w:val="en-AU" w:eastAsia="en-AU"/>
        </w:rPr>
        <mc:AlternateContent>
          <mc:Choice Requires="wps">
            <w:drawing>
              <wp:anchor distT="0" distB="0" distL="114300" distR="114300" simplePos="0" relativeHeight="251662336" behindDoc="0" locked="0" layoutInCell="1" allowOverlap="1" wp14:anchorId="574BF0FB" wp14:editId="1768A66D">
                <wp:simplePos x="0" y="0"/>
                <wp:positionH relativeFrom="column">
                  <wp:posOffset>775970</wp:posOffset>
                </wp:positionH>
                <wp:positionV relativeFrom="paragraph">
                  <wp:posOffset>5293995</wp:posOffset>
                </wp:positionV>
                <wp:extent cx="4729480" cy="1133475"/>
                <wp:effectExtent l="4445" t="0" r="0" b="1905"/>
                <wp:wrapNone/>
                <wp:docPr id="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8E5" w:rsidRPr="00292BD8" w:rsidRDefault="004158E5" w:rsidP="00AA1460">
                            <w:pPr>
                              <w:pStyle w:val="HRTwo"/>
                              <w:numPr>
                                <w:ilvl w:val="0"/>
                                <w:numId w:val="0"/>
                              </w:numPr>
                              <w:spacing w:before="240" w:after="120"/>
                              <w:ind w:left="-426" w:right="-11"/>
                              <w:jc w:val="center"/>
                              <w:rPr>
                                <w:rFonts w:cs="Arial"/>
                                <w:bCs w:val="0"/>
                                <w:i/>
                                <w:color w:val="CC9900"/>
                                <w:sz w:val="28"/>
                                <w:szCs w:val="22"/>
                              </w:rPr>
                            </w:pPr>
                            <w:r w:rsidRPr="00292BD8">
                              <w:rPr>
                                <w:rFonts w:cs="Arial"/>
                                <w:bCs w:val="0"/>
                                <w:i/>
                                <w:color w:val="CC9900"/>
                                <w:szCs w:val="22"/>
                              </w:rPr>
                              <w:t>Our Vision</w:t>
                            </w:r>
                          </w:p>
                          <w:p w:rsidR="004158E5" w:rsidRPr="00292BD8" w:rsidRDefault="004158E5" w:rsidP="00AA1460">
                            <w:pPr>
                              <w:jc w:val="center"/>
                              <w:rPr>
                                <w:rFonts w:cs="Arial"/>
                                <w:b/>
                                <w:i/>
                                <w:color w:val="CC9900"/>
                                <w:sz w:val="24"/>
                                <w:szCs w:val="20"/>
                              </w:rPr>
                            </w:pPr>
                            <w:r w:rsidRPr="00292BD8">
                              <w:rPr>
                                <w:rFonts w:cs="Arial"/>
                                <w:b/>
                                <w:i/>
                                <w:color w:val="CC9900"/>
                                <w:sz w:val="24"/>
                                <w:szCs w:val="20"/>
                              </w:rPr>
                              <w:t>To be a responsive and innovative leader in assisting Perth’s Eastern Region to be a great place to live, work, play and do business.</w:t>
                            </w:r>
                          </w:p>
                          <w:p w:rsidR="004158E5" w:rsidRDefault="004158E5" w:rsidP="00AA1460">
                            <w:pPr>
                              <w:pStyle w:val="HRTwo"/>
                              <w:numPr>
                                <w:ilvl w:val="0"/>
                                <w:numId w:val="0"/>
                              </w:numPr>
                              <w:spacing w:before="0" w:after="0"/>
                              <w:ind w:left="-426" w:right="-1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61.1pt;margin-top:416.85pt;width:372.4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Xtg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" filled="f" stroked="f">
                <v:textbox>
                  <w:txbxContent>
                    <w:p w:rsidR="004158E5" w:rsidRPr="00292BD8" w:rsidRDefault="004158E5" w:rsidP="00AA1460">
                      <w:pPr>
                        <w:pStyle w:val="HRTwo"/>
                        <w:numPr>
                          <w:ilvl w:val="0"/>
                          <w:numId w:val="0"/>
                        </w:numPr>
                        <w:spacing w:before="240" w:after="120"/>
                        <w:ind w:left="-426" w:right="-11"/>
                        <w:jc w:val="center"/>
                        <w:rPr>
                          <w:rFonts w:cs="Arial"/>
                          <w:bCs w:val="0"/>
                          <w:i/>
                          <w:color w:val="CC9900"/>
                          <w:sz w:val="28"/>
                          <w:szCs w:val="22"/>
                        </w:rPr>
                      </w:pPr>
                      <w:r w:rsidRPr="00292BD8">
                        <w:rPr>
                          <w:rFonts w:cs="Arial"/>
                          <w:bCs w:val="0"/>
                          <w:i/>
                          <w:color w:val="CC9900"/>
                          <w:szCs w:val="22"/>
                        </w:rPr>
                        <w:t>Our Vision</w:t>
                      </w:r>
                    </w:p>
                    <w:p w:rsidR="004158E5" w:rsidRPr="00292BD8" w:rsidRDefault="004158E5" w:rsidP="00AA1460">
                      <w:pPr>
                        <w:jc w:val="center"/>
                        <w:rPr>
                          <w:rFonts w:cs="Arial"/>
                          <w:b/>
                          <w:i/>
                          <w:color w:val="CC9900"/>
                          <w:sz w:val="24"/>
                          <w:szCs w:val="20"/>
                        </w:rPr>
                      </w:pPr>
                      <w:r w:rsidRPr="00292BD8">
                        <w:rPr>
                          <w:rFonts w:cs="Arial"/>
                          <w:b/>
                          <w:i/>
                          <w:color w:val="CC9900"/>
                          <w:sz w:val="24"/>
                          <w:szCs w:val="20"/>
                        </w:rPr>
                        <w:t>To be a responsive and innovative leader in assisting Perth’s Eastern Region to be a great place to live, work, play and do business.</w:t>
                      </w:r>
                    </w:p>
                    <w:p w:rsidR="004158E5" w:rsidRDefault="004158E5" w:rsidP="00AA1460">
                      <w:pPr>
                        <w:pStyle w:val="HRTwo"/>
                        <w:numPr>
                          <w:ilvl w:val="0"/>
                          <w:numId w:val="0"/>
                        </w:numPr>
                        <w:spacing w:before="0" w:after="0"/>
                        <w:ind w:left="-426" w:right="-11"/>
                        <w:jc w:val="center"/>
                      </w:pPr>
                    </w:p>
                  </w:txbxContent>
                </v:textbox>
              </v:shape>
            </w:pict>
          </mc:Fallback>
        </mc:AlternateContent>
      </w:r>
      <w:r>
        <w:rPr>
          <w:noProof/>
          <w:sz w:val="2"/>
          <w:lang w:val="en-AU" w:eastAsia="en-AU"/>
        </w:rPr>
        <mc:AlternateContent>
          <mc:Choice Requires="wps">
            <w:drawing>
              <wp:anchor distT="0" distB="0" distL="114300" distR="114300" simplePos="0" relativeHeight="251661312" behindDoc="0" locked="0" layoutInCell="1" allowOverlap="1" wp14:anchorId="24C56F5A" wp14:editId="454D9BAC">
                <wp:simplePos x="0" y="0"/>
                <wp:positionH relativeFrom="column">
                  <wp:posOffset>619125</wp:posOffset>
                </wp:positionH>
                <wp:positionV relativeFrom="paragraph">
                  <wp:posOffset>2855595</wp:posOffset>
                </wp:positionV>
                <wp:extent cx="4962525" cy="1866900"/>
                <wp:effectExtent l="0" t="0" r="0" b="190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8E5" w:rsidRDefault="00AC5CE1" w:rsidP="00AA1460">
                            <w:pPr>
                              <w:autoSpaceDE w:val="0"/>
                              <w:autoSpaceDN w:val="0"/>
                              <w:adjustRightInd w:val="0"/>
                              <w:jc w:val="center"/>
                              <w:rPr>
                                <w:rFonts w:cs="Arial"/>
                                <w:b/>
                                <w:bCs/>
                                <w:color w:val="CC9900"/>
                                <w:sz w:val="44"/>
                                <w:szCs w:val="40"/>
                              </w:rPr>
                            </w:pPr>
                            <w:r>
                              <w:rPr>
                                <w:rFonts w:cs="Arial"/>
                                <w:b/>
                                <w:bCs/>
                                <w:color w:val="CC9900"/>
                                <w:sz w:val="44"/>
                                <w:szCs w:val="40"/>
                              </w:rPr>
                              <w:t>Waste Education Officer</w:t>
                            </w:r>
                          </w:p>
                          <w:p w:rsidR="004158E5" w:rsidRPr="00AA1460" w:rsidRDefault="00AC5CE1" w:rsidP="00AA1460">
                            <w:pPr>
                              <w:autoSpaceDE w:val="0"/>
                              <w:autoSpaceDN w:val="0"/>
                              <w:adjustRightInd w:val="0"/>
                              <w:jc w:val="center"/>
                              <w:rPr>
                                <w:rFonts w:cs="Arial"/>
                                <w:b/>
                                <w:bCs/>
                                <w:color w:val="CC9900"/>
                                <w:sz w:val="44"/>
                                <w:szCs w:val="40"/>
                              </w:rPr>
                            </w:pPr>
                            <w:r>
                              <w:rPr>
                                <w:rFonts w:cs="Arial"/>
                                <w:b/>
                                <w:bCs/>
                                <w:color w:val="CC9900"/>
                                <w:sz w:val="44"/>
                                <w:szCs w:val="40"/>
                              </w:rPr>
                              <w:t>Resource Recovery</w:t>
                            </w:r>
                          </w:p>
                          <w:p w:rsidR="004158E5" w:rsidRPr="00AA1460" w:rsidRDefault="004158E5" w:rsidP="00AA1460">
                            <w:pPr>
                              <w:autoSpaceDE w:val="0"/>
                              <w:autoSpaceDN w:val="0"/>
                              <w:adjustRightInd w:val="0"/>
                              <w:spacing w:before="120"/>
                              <w:jc w:val="center"/>
                              <w:rPr>
                                <w:rFonts w:cs="Arial"/>
                                <w:b/>
                                <w:color w:val="CC9900"/>
                                <w:sz w:val="28"/>
                              </w:rPr>
                            </w:pPr>
                            <w:r w:rsidRPr="00AA1460">
                              <w:rPr>
                                <w:rFonts w:cs="Arial"/>
                                <w:b/>
                                <w:color w:val="CC9900"/>
                                <w:sz w:val="28"/>
                              </w:rPr>
                              <w:t>(Position Reference: VAC</w:t>
                            </w:r>
                            <w:r w:rsidR="00AC5CE1">
                              <w:rPr>
                                <w:rFonts w:cs="Arial"/>
                                <w:b/>
                                <w:color w:val="CC9900"/>
                                <w:sz w:val="28"/>
                              </w:rPr>
                              <w:t>17/19</w:t>
                            </w:r>
                            <w:r w:rsidRPr="00AA1460">
                              <w:rPr>
                                <w:rFonts w:cs="Arial"/>
                                <w:b/>
                                <w:color w:val="CC9900"/>
                                <w:sz w:val="28"/>
                              </w:rPr>
                              <w:t>)</w:t>
                            </w:r>
                          </w:p>
                          <w:p w:rsidR="004158E5" w:rsidRPr="00AA1460" w:rsidRDefault="004158E5" w:rsidP="00AA1460">
                            <w:pPr>
                              <w:spacing w:before="240"/>
                              <w:jc w:val="center"/>
                              <w:rPr>
                                <w:b/>
                                <w:color w:val="CC9900"/>
                                <w:sz w:val="36"/>
                                <w:szCs w:val="32"/>
                              </w:rPr>
                            </w:pPr>
                            <w:r w:rsidRPr="00AA1460">
                              <w:rPr>
                                <w:rFonts w:cs="Arial"/>
                                <w:b/>
                                <w:color w:val="CC9900"/>
                                <w:sz w:val="28"/>
                              </w:rPr>
                              <w:t xml:space="preserve">Applications Close: </w:t>
                            </w:r>
                            <w:r w:rsidR="00A91342">
                              <w:rPr>
                                <w:rFonts w:cs="Arial"/>
                                <w:b/>
                                <w:color w:val="CC9900"/>
                                <w:sz w:val="28"/>
                              </w:rPr>
                              <w:t xml:space="preserve">5.00pm, </w:t>
                            </w:r>
                            <w:bookmarkStart w:id="0" w:name="_GoBack"/>
                            <w:bookmarkEnd w:id="0"/>
                            <w:r w:rsidR="003E0A22">
                              <w:rPr>
                                <w:rFonts w:cs="Arial"/>
                                <w:b/>
                                <w:color w:val="CC9900"/>
                                <w:sz w:val="28"/>
                              </w:rPr>
                              <w:t>22 January 2018</w:t>
                            </w:r>
                          </w:p>
                          <w:p w:rsidR="004158E5" w:rsidRDefault="004158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48.75pt;margin-top:224.85pt;width:390.7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ozugIAAMM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" filled="f" stroked="f">
                <v:textbox>
                  <w:txbxContent>
                    <w:p w:rsidR="004158E5" w:rsidRDefault="00AC5CE1" w:rsidP="00AA1460">
                      <w:pPr>
                        <w:autoSpaceDE w:val="0"/>
                        <w:autoSpaceDN w:val="0"/>
                        <w:adjustRightInd w:val="0"/>
                        <w:jc w:val="center"/>
                        <w:rPr>
                          <w:rFonts w:cs="Arial"/>
                          <w:b/>
                          <w:bCs/>
                          <w:color w:val="CC9900"/>
                          <w:sz w:val="44"/>
                          <w:szCs w:val="40"/>
                        </w:rPr>
                      </w:pPr>
                      <w:r>
                        <w:rPr>
                          <w:rFonts w:cs="Arial"/>
                          <w:b/>
                          <w:bCs/>
                          <w:color w:val="CC9900"/>
                          <w:sz w:val="44"/>
                          <w:szCs w:val="40"/>
                        </w:rPr>
                        <w:t>Waste Education Officer</w:t>
                      </w:r>
                    </w:p>
                    <w:p w:rsidR="004158E5" w:rsidRPr="00AA1460" w:rsidRDefault="00AC5CE1" w:rsidP="00AA1460">
                      <w:pPr>
                        <w:autoSpaceDE w:val="0"/>
                        <w:autoSpaceDN w:val="0"/>
                        <w:adjustRightInd w:val="0"/>
                        <w:jc w:val="center"/>
                        <w:rPr>
                          <w:rFonts w:cs="Arial"/>
                          <w:b/>
                          <w:bCs/>
                          <w:color w:val="CC9900"/>
                          <w:sz w:val="44"/>
                          <w:szCs w:val="40"/>
                        </w:rPr>
                      </w:pPr>
                      <w:r>
                        <w:rPr>
                          <w:rFonts w:cs="Arial"/>
                          <w:b/>
                          <w:bCs/>
                          <w:color w:val="CC9900"/>
                          <w:sz w:val="44"/>
                          <w:szCs w:val="40"/>
                        </w:rPr>
                        <w:t>Resource Recovery</w:t>
                      </w:r>
                    </w:p>
                    <w:p w:rsidR="004158E5" w:rsidRPr="00AA1460" w:rsidRDefault="004158E5" w:rsidP="00AA1460">
                      <w:pPr>
                        <w:autoSpaceDE w:val="0"/>
                        <w:autoSpaceDN w:val="0"/>
                        <w:adjustRightInd w:val="0"/>
                        <w:spacing w:before="120"/>
                        <w:jc w:val="center"/>
                        <w:rPr>
                          <w:rFonts w:cs="Arial"/>
                          <w:b/>
                          <w:color w:val="CC9900"/>
                          <w:sz w:val="28"/>
                        </w:rPr>
                      </w:pPr>
                      <w:r w:rsidRPr="00AA1460">
                        <w:rPr>
                          <w:rFonts w:cs="Arial"/>
                          <w:b/>
                          <w:color w:val="CC9900"/>
                          <w:sz w:val="28"/>
                        </w:rPr>
                        <w:t>(Position Reference: VAC</w:t>
                      </w:r>
                      <w:r w:rsidR="00AC5CE1">
                        <w:rPr>
                          <w:rFonts w:cs="Arial"/>
                          <w:b/>
                          <w:color w:val="CC9900"/>
                          <w:sz w:val="28"/>
                        </w:rPr>
                        <w:t>17/19</w:t>
                      </w:r>
                      <w:r w:rsidRPr="00AA1460">
                        <w:rPr>
                          <w:rFonts w:cs="Arial"/>
                          <w:b/>
                          <w:color w:val="CC9900"/>
                          <w:sz w:val="28"/>
                        </w:rPr>
                        <w:t>)</w:t>
                      </w:r>
                    </w:p>
                    <w:p w:rsidR="004158E5" w:rsidRPr="00AA1460" w:rsidRDefault="004158E5" w:rsidP="00AA1460">
                      <w:pPr>
                        <w:spacing w:before="240"/>
                        <w:jc w:val="center"/>
                        <w:rPr>
                          <w:b/>
                          <w:color w:val="CC9900"/>
                          <w:sz w:val="36"/>
                          <w:szCs w:val="32"/>
                        </w:rPr>
                      </w:pPr>
                      <w:r w:rsidRPr="00AA1460">
                        <w:rPr>
                          <w:rFonts w:cs="Arial"/>
                          <w:b/>
                          <w:color w:val="CC9900"/>
                          <w:sz w:val="28"/>
                        </w:rPr>
                        <w:t xml:space="preserve">Applications Close: </w:t>
                      </w:r>
                      <w:r w:rsidR="00A91342">
                        <w:rPr>
                          <w:rFonts w:cs="Arial"/>
                          <w:b/>
                          <w:color w:val="CC9900"/>
                          <w:sz w:val="28"/>
                        </w:rPr>
                        <w:t xml:space="preserve">5.00pm, </w:t>
                      </w:r>
                      <w:bookmarkStart w:id="1" w:name="_GoBack"/>
                      <w:bookmarkEnd w:id="1"/>
                      <w:r w:rsidR="003E0A22">
                        <w:rPr>
                          <w:rFonts w:cs="Arial"/>
                          <w:b/>
                          <w:color w:val="CC9900"/>
                          <w:sz w:val="28"/>
                        </w:rPr>
                        <w:t>22 January 2018</w:t>
                      </w:r>
                    </w:p>
                    <w:p w:rsidR="004158E5" w:rsidRDefault="004158E5"/>
                  </w:txbxContent>
                </v:textbox>
              </v:shape>
            </w:pict>
          </mc:Fallback>
        </mc:AlternateContent>
      </w:r>
      <w:r w:rsidR="00AA1460">
        <w:rPr>
          <w:sz w:val="2"/>
        </w:rPr>
        <w:br w:type="page"/>
      </w:r>
    </w:p>
    <w:p w:rsidR="009B3169" w:rsidRDefault="009B3169" w:rsidP="00AA1460">
      <w:pPr>
        <w:pStyle w:val="NormalWeb"/>
        <w:spacing w:after="120" w:line="240" w:lineRule="atLeast"/>
        <w:ind w:right="-11"/>
        <w:jc w:val="both"/>
        <w:rPr>
          <w:rFonts w:ascii="Arial" w:hAnsi="Arial" w:cs="Arial"/>
          <w:b/>
          <w:sz w:val="22"/>
          <w:szCs w:val="20"/>
        </w:rPr>
      </w:pPr>
    </w:p>
    <w:p w:rsidR="0016030D" w:rsidRPr="00292BD8" w:rsidRDefault="0016030D" w:rsidP="009B3169">
      <w:pPr>
        <w:pStyle w:val="NormalWeb"/>
        <w:spacing w:after="120" w:line="240" w:lineRule="atLeast"/>
        <w:ind w:left="-426" w:right="-11"/>
        <w:jc w:val="both"/>
        <w:rPr>
          <w:rFonts w:ascii="Arial" w:hAnsi="Arial" w:cs="Arial"/>
          <w:b/>
          <w:sz w:val="28"/>
          <w:szCs w:val="20"/>
        </w:rPr>
      </w:pPr>
      <w:r w:rsidRPr="00292BD8">
        <w:rPr>
          <w:rFonts w:ascii="Arial" w:hAnsi="Arial" w:cs="Arial"/>
          <w:b/>
          <w:color w:val="002060"/>
          <w:sz w:val="28"/>
          <w:szCs w:val="20"/>
        </w:rPr>
        <w:t>About EMRC</w:t>
      </w:r>
    </w:p>
    <w:p w:rsidR="0016030D" w:rsidRPr="00292BD8" w:rsidRDefault="0016030D" w:rsidP="003474A7">
      <w:pPr>
        <w:pStyle w:val="NormalWeb"/>
        <w:spacing w:before="120" w:after="120" w:line="240" w:lineRule="atLeast"/>
        <w:ind w:left="-425" w:right="-11"/>
        <w:jc w:val="both"/>
        <w:rPr>
          <w:rFonts w:ascii="Arial" w:hAnsi="Arial" w:cs="Arial"/>
          <w:sz w:val="20"/>
          <w:szCs w:val="20"/>
        </w:rPr>
      </w:pPr>
      <w:r w:rsidRPr="00292BD8">
        <w:rPr>
          <w:rFonts w:ascii="Arial" w:hAnsi="Arial" w:cs="Arial"/>
          <w:sz w:val="20"/>
          <w:szCs w:val="20"/>
        </w:rPr>
        <w:t>The Eastern Metropolitan Regional Council (EMRC) is a progressive and innovative regional local government working on behalf of six member Councils located in Perth's Eastern Region:</w:t>
      </w:r>
    </w:p>
    <w:p w:rsidR="0016030D" w:rsidRPr="00292BD8" w:rsidRDefault="0016030D" w:rsidP="003474A7">
      <w:pPr>
        <w:pStyle w:val="NormalWeb"/>
        <w:numPr>
          <w:ilvl w:val="0"/>
          <w:numId w:val="2"/>
        </w:numPr>
        <w:spacing w:before="120" w:after="120" w:line="240" w:lineRule="atLeast"/>
        <w:ind w:left="-425" w:right="-11" w:firstLine="0"/>
        <w:jc w:val="both"/>
        <w:rPr>
          <w:rFonts w:ascii="Arial" w:hAnsi="Arial" w:cs="Arial"/>
          <w:sz w:val="20"/>
          <w:szCs w:val="20"/>
        </w:rPr>
      </w:pPr>
      <w:r w:rsidRPr="00292BD8">
        <w:rPr>
          <w:rFonts w:ascii="Arial" w:hAnsi="Arial" w:cs="Arial"/>
          <w:sz w:val="20"/>
          <w:szCs w:val="20"/>
        </w:rPr>
        <w:t>Town of Bassendean</w:t>
      </w:r>
    </w:p>
    <w:p w:rsidR="0016030D" w:rsidRPr="00292BD8" w:rsidRDefault="0016030D" w:rsidP="003474A7">
      <w:pPr>
        <w:pStyle w:val="NormalWeb"/>
        <w:numPr>
          <w:ilvl w:val="0"/>
          <w:numId w:val="2"/>
        </w:numPr>
        <w:spacing w:before="120" w:after="120" w:line="240" w:lineRule="atLeast"/>
        <w:ind w:left="-425" w:right="-11" w:firstLine="0"/>
        <w:jc w:val="both"/>
        <w:rPr>
          <w:rFonts w:ascii="Arial" w:hAnsi="Arial" w:cs="Arial"/>
          <w:sz w:val="20"/>
          <w:szCs w:val="20"/>
        </w:rPr>
      </w:pPr>
      <w:r w:rsidRPr="00292BD8">
        <w:rPr>
          <w:rFonts w:ascii="Arial" w:hAnsi="Arial" w:cs="Arial"/>
          <w:sz w:val="20"/>
          <w:szCs w:val="20"/>
        </w:rPr>
        <w:t>City of Bayswater</w:t>
      </w:r>
    </w:p>
    <w:p w:rsidR="0016030D" w:rsidRPr="00292BD8" w:rsidRDefault="0016030D" w:rsidP="003474A7">
      <w:pPr>
        <w:pStyle w:val="NormalWeb"/>
        <w:numPr>
          <w:ilvl w:val="0"/>
          <w:numId w:val="2"/>
        </w:numPr>
        <w:spacing w:before="120" w:after="120" w:line="240" w:lineRule="atLeast"/>
        <w:ind w:left="-425" w:right="-11" w:firstLine="0"/>
        <w:jc w:val="both"/>
        <w:rPr>
          <w:rFonts w:ascii="Arial" w:hAnsi="Arial" w:cs="Arial"/>
          <w:sz w:val="20"/>
          <w:szCs w:val="20"/>
        </w:rPr>
      </w:pPr>
      <w:r w:rsidRPr="00292BD8">
        <w:rPr>
          <w:rFonts w:ascii="Arial" w:hAnsi="Arial" w:cs="Arial"/>
          <w:sz w:val="20"/>
          <w:szCs w:val="20"/>
        </w:rPr>
        <w:t>City of Belmont</w:t>
      </w:r>
    </w:p>
    <w:p w:rsidR="0016030D" w:rsidRPr="00292BD8" w:rsidRDefault="0004412D" w:rsidP="003474A7">
      <w:pPr>
        <w:pStyle w:val="NormalWeb"/>
        <w:numPr>
          <w:ilvl w:val="0"/>
          <w:numId w:val="2"/>
        </w:numPr>
        <w:spacing w:before="120" w:after="120" w:line="240" w:lineRule="atLeast"/>
        <w:ind w:left="-425" w:right="-11" w:firstLine="0"/>
        <w:jc w:val="both"/>
        <w:rPr>
          <w:rFonts w:ascii="Arial" w:hAnsi="Arial" w:cs="Arial"/>
          <w:sz w:val="20"/>
          <w:szCs w:val="20"/>
        </w:rPr>
      </w:pPr>
      <w:r w:rsidRPr="00292BD8">
        <w:rPr>
          <w:rFonts w:ascii="Arial" w:hAnsi="Arial" w:cs="Arial"/>
          <w:sz w:val="20"/>
          <w:szCs w:val="20"/>
        </w:rPr>
        <w:t>City</w:t>
      </w:r>
      <w:r w:rsidR="0016030D" w:rsidRPr="00292BD8">
        <w:rPr>
          <w:rFonts w:ascii="Arial" w:hAnsi="Arial" w:cs="Arial"/>
          <w:sz w:val="20"/>
          <w:szCs w:val="20"/>
        </w:rPr>
        <w:t xml:space="preserve"> of Kalamunda</w:t>
      </w:r>
    </w:p>
    <w:p w:rsidR="0016030D" w:rsidRPr="00292BD8" w:rsidRDefault="0016030D" w:rsidP="003474A7">
      <w:pPr>
        <w:pStyle w:val="NormalWeb"/>
        <w:numPr>
          <w:ilvl w:val="0"/>
          <w:numId w:val="2"/>
        </w:numPr>
        <w:spacing w:before="120" w:after="120" w:line="240" w:lineRule="atLeast"/>
        <w:ind w:left="-425" w:right="-11" w:firstLine="0"/>
        <w:jc w:val="both"/>
        <w:rPr>
          <w:rFonts w:ascii="Arial" w:hAnsi="Arial" w:cs="Arial"/>
          <w:sz w:val="20"/>
          <w:szCs w:val="20"/>
        </w:rPr>
      </w:pPr>
      <w:r w:rsidRPr="00292BD8">
        <w:rPr>
          <w:rFonts w:ascii="Arial" w:hAnsi="Arial" w:cs="Arial"/>
          <w:sz w:val="20"/>
          <w:szCs w:val="20"/>
        </w:rPr>
        <w:t>Shire of Mundaring</w:t>
      </w:r>
    </w:p>
    <w:p w:rsidR="0016030D" w:rsidRPr="00292BD8" w:rsidRDefault="0016030D" w:rsidP="003474A7">
      <w:pPr>
        <w:pStyle w:val="NormalWeb"/>
        <w:numPr>
          <w:ilvl w:val="0"/>
          <w:numId w:val="2"/>
        </w:numPr>
        <w:spacing w:before="120" w:after="120" w:line="240" w:lineRule="atLeast"/>
        <w:ind w:left="-425" w:right="-11" w:firstLine="0"/>
        <w:jc w:val="both"/>
        <w:rPr>
          <w:rFonts w:ascii="Arial" w:hAnsi="Arial" w:cs="Arial"/>
          <w:sz w:val="20"/>
          <w:szCs w:val="20"/>
        </w:rPr>
      </w:pPr>
      <w:r w:rsidRPr="00292BD8">
        <w:rPr>
          <w:rFonts w:ascii="Arial" w:hAnsi="Arial" w:cs="Arial"/>
          <w:sz w:val="20"/>
          <w:szCs w:val="20"/>
        </w:rPr>
        <w:t>City of Swan</w:t>
      </w:r>
    </w:p>
    <w:p w:rsidR="00ED790B" w:rsidRPr="00292BD8" w:rsidRDefault="00ED790B" w:rsidP="00ED790B">
      <w:pPr>
        <w:pStyle w:val="NormalWeb"/>
        <w:spacing w:before="120" w:after="120" w:line="240" w:lineRule="atLeast"/>
        <w:ind w:left="-425" w:right="-11"/>
        <w:jc w:val="both"/>
        <w:rPr>
          <w:rFonts w:ascii="Arial" w:hAnsi="Arial" w:cs="Arial"/>
          <w:sz w:val="20"/>
          <w:szCs w:val="20"/>
        </w:rPr>
      </w:pPr>
      <w:r w:rsidRPr="00292BD8">
        <w:rPr>
          <w:rFonts w:ascii="Arial" w:hAnsi="Arial" w:cs="Arial"/>
          <w:b/>
          <w:color w:val="002060"/>
          <w:szCs w:val="20"/>
        </w:rPr>
        <w:t xml:space="preserve">Our </w:t>
      </w:r>
      <w:r w:rsidR="003E0C01" w:rsidRPr="00292BD8">
        <w:rPr>
          <w:rFonts w:ascii="Arial" w:hAnsi="Arial" w:cs="Arial"/>
          <w:b/>
          <w:color w:val="002060"/>
          <w:szCs w:val="20"/>
        </w:rPr>
        <w:t>Vision</w:t>
      </w:r>
    </w:p>
    <w:p w:rsidR="00ED790B" w:rsidRPr="00292BD8" w:rsidRDefault="00ED790B" w:rsidP="00ED790B">
      <w:pPr>
        <w:ind w:left="-426" w:right="-11"/>
        <w:jc w:val="both"/>
        <w:rPr>
          <w:rFonts w:cs="Arial"/>
          <w:i/>
          <w:sz w:val="20"/>
          <w:szCs w:val="20"/>
          <w:lang w:val="en-AU"/>
        </w:rPr>
      </w:pPr>
      <w:r w:rsidRPr="00292BD8">
        <w:rPr>
          <w:rFonts w:cs="Arial"/>
          <w:i/>
          <w:sz w:val="20"/>
          <w:szCs w:val="20"/>
        </w:rPr>
        <w:t>To be a responsive and innovative leader in assisting Perth’s Eastern Region to be a great place to live, work, play and do business.</w:t>
      </w:r>
    </w:p>
    <w:p w:rsidR="009B3169" w:rsidRPr="00292BD8" w:rsidRDefault="009B3169" w:rsidP="003474A7">
      <w:pPr>
        <w:pStyle w:val="NormalWeb"/>
        <w:spacing w:before="120" w:after="120" w:line="240" w:lineRule="atLeast"/>
        <w:ind w:left="-425" w:right="-11"/>
        <w:jc w:val="both"/>
        <w:rPr>
          <w:rFonts w:ascii="Arial" w:hAnsi="Arial" w:cs="Arial"/>
          <w:sz w:val="20"/>
          <w:szCs w:val="20"/>
        </w:rPr>
      </w:pPr>
      <w:r w:rsidRPr="00292BD8">
        <w:rPr>
          <w:rFonts w:ascii="Arial" w:hAnsi="Arial" w:cs="Arial"/>
          <w:b/>
          <w:color w:val="002060"/>
          <w:szCs w:val="20"/>
        </w:rPr>
        <w:t>Our Mission</w:t>
      </w:r>
    </w:p>
    <w:p w:rsidR="009B3169" w:rsidRPr="00292BD8" w:rsidRDefault="0016030D" w:rsidP="003474A7">
      <w:pPr>
        <w:ind w:left="-426" w:right="-11"/>
        <w:jc w:val="both"/>
        <w:rPr>
          <w:rFonts w:cs="Arial"/>
          <w:i/>
          <w:sz w:val="20"/>
          <w:szCs w:val="20"/>
          <w:lang w:val="en-AU"/>
        </w:rPr>
      </w:pPr>
      <w:r w:rsidRPr="00292BD8">
        <w:rPr>
          <w:rFonts w:cs="Arial"/>
          <w:i/>
          <w:sz w:val="20"/>
          <w:szCs w:val="20"/>
        </w:rPr>
        <w:t>The Eastern Metropolitan Regional Council, by partnering with member Councils (and other stakeholders), facilitates strategies and actions for the benefit and sustainability of Perth’s Eastern Region.</w:t>
      </w:r>
    </w:p>
    <w:p w:rsidR="009B3169" w:rsidRPr="00292BD8" w:rsidRDefault="009B3169" w:rsidP="003474A7">
      <w:pPr>
        <w:pStyle w:val="NormalWeb"/>
        <w:spacing w:before="120" w:after="120" w:line="240" w:lineRule="atLeast"/>
        <w:ind w:left="-425" w:right="-11"/>
        <w:jc w:val="both"/>
        <w:rPr>
          <w:rFonts w:ascii="Arial" w:hAnsi="Arial" w:cs="Arial"/>
          <w:b/>
          <w:szCs w:val="20"/>
        </w:rPr>
      </w:pPr>
      <w:r w:rsidRPr="00292BD8">
        <w:rPr>
          <w:rFonts w:ascii="Arial" w:hAnsi="Arial" w:cs="Arial"/>
          <w:b/>
          <w:color w:val="002060"/>
          <w:szCs w:val="20"/>
        </w:rPr>
        <w:t>Our Values</w:t>
      </w:r>
    </w:p>
    <w:p w:rsidR="00085637" w:rsidRPr="00292BD8" w:rsidRDefault="00085637" w:rsidP="00085637">
      <w:pPr>
        <w:spacing w:after="120"/>
        <w:ind w:left="-426" w:right="-11"/>
        <w:jc w:val="both"/>
        <w:rPr>
          <w:rFonts w:cs="Arial"/>
          <w:sz w:val="20"/>
        </w:rPr>
      </w:pPr>
      <w:r w:rsidRPr="00292BD8">
        <w:rPr>
          <w:rFonts w:cs="Arial"/>
          <w:sz w:val="20"/>
        </w:rPr>
        <w:t>The EMRC places great importance on values. Our values shape the way we make decisions and how we treat each other, and importantly how we deal with the community, our customers and our business partners.</w:t>
      </w:r>
    </w:p>
    <w:p w:rsidR="001112F0" w:rsidRPr="00292BD8" w:rsidRDefault="001112F0" w:rsidP="001112F0">
      <w:pPr>
        <w:spacing w:after="120"/>
        <w:ind w:left="-426" w:right="-11"/>
        <w:rPr>
          <w:rFonts w:cs="Arial"/>
          <w:sz w:val="20"/>
        </w:rPr>
      </w:pPr>
      <w:r w:rsidRPr="00292BD8">
        <w:rPr>
          <w:rFonts w:cs="Arial"/>
          <w:sz w:val="20"/>
        </w:rPr>
        <w:t>EMRC has 5 core values and they are:</w:t>
      </w:r>
    </w:p>
    <w:p w:rsidR="001112F0" w:rsidRPr="00292BD8" w:rsidRDefault="001112F0" w:rsidP="0004412D">
      <w:pPr>
        <w:pStyle w:val="ListParagraph"/>
        <w:numPr>
          <w:ilvl w:val="0"/>
          <w:numId w:val="3"/>
        </w:numPr>
        <w:spacing w:before="120" w:after="120"/>
        <w:ind w:left="0" w:right="-11" w:hanging="425"/>
        <w:contextualSpacing w:val="0"/>
        <w:jc w:val="both"/>
        <w:rPr>
          <w:rFonts w:cs="Arial"/>
          <w:sz w:val="20"/>
          <w:szCs w:val="20"/>
        </w:rPr>
      </w:pPr>
      <w:r w:rsidRPr="00292BD8">
        <w:rPr>
          <w:rFonts w:cs="Arial"/>
          <w:b/>
          <w:sz w:val="20"/>
          <w:szCs w:val="20"/>
        </w:rPr>
        <w:t>Excellence</w:t>
      </w:r>
      <w:r w:rsidRPr="00292BD8">
        <w:rPr>
          <w:rFonts w:cs="Arial"/>
          <w:sz w:val="20"/>
          <w:szCs w:val="20"/>
        </w:rPr>
        <w:t xml:space="preserve"> - Striving for excellence through the development of quality and continuous improvement.</w:t>
      </w:r>
    </w:p>
    <w:p w:rsidR="001112F0" w:rsidRPr="00292BD8" w:rsidRDefault="001112F0" w:rsidP="0004412D">
      <w:pPr>
        <w:pStyle w:val="ListParagraph"/>
        <w:numPr>
          <w:ilvl w:val="0"/>
          <w:numId w:val="3"/>
        </w:numPr>
        <w:spacing w:before="120" w:after="120"/>
        <w:ind w:left="0" w:right="-11" w:hanging="425"/>
        <w:contextualSpacing w:val="0"/>
        <w:jc w:val="both"/>
        <w:rPr>
          <w:rFonts w:cs="Arial"/>
          <w:sz w:val="20"/>
          <w:szCs w:val="20"/>
        </w:rPr>
      </w:pPr>
      <w:r w:rsidRPr="00292BD8">
        <w:rPr>
          <w:rFonts w:cs="Arial"/>
          <w:b/>
          <w:sz w:val="20"/>
          <w:szCs w:val="20"/>
        </w:rPr>
        <w:t>Recognition</w:t>
      </w:r>
      <w:r w:rsidRPr="00292BD8">
        <w:rPr>
          <w:rFonts w:cs="Arial"/>
          <w:sz w:val="20"/>
          <w:szCs w:val="20"/>
        </w:rPr>
        <w:t xml:space="preserve"> - Valuing staff in a supportive environment that focuses on their wellbeing.</w:t>
      </w:r>
    </w:p>
    <w:p w:rsidR="001112F0" w:rsidRPr="00292BD8" w:rsidRDefault="001112F0" w:rsidP="0004412D">
      <w:pPr>
        <w:pStyle w:val="ListParagraph"/>
        <w:numPr>
          <w:ilvl w:val="0"/>
          <w:numId w:val="3"/>
        </w:numPr>
        <w:spacing w:before="120" w:after="120"/>
        <w:ind w:left="0" w:right="-11" w:hanging="425"/>
        <w:contextualSpacing w:val="0"/>
        <w:jc w:val="both"/>
        <w:rPr>
          <w:rFonts w:cs="Arial"/>
          <w:sz w:val="20"/>
          <w:szCs w:val="20"/>
        </w:rPr>
      </w:pPr>
      <w:r w:rsidRPr="00292BD8">
        <w:rPr>
          <w:rFonts w:cs="Arial"/>
          <w:b/>
          <w:sz w:val="20"/>
          <w:szCs w:val="20"/>
        </w:rPr>
        <w:t>Innovation</w:t>
      </w:r>
      <w:r w:rsidRPr="00292BD8">
        <w:rPr>
          <w:rFonts w:cs="Arial"/>
          <w:sz w:val="20"/>
          <w:szCs w:val="20"/>
        </w:rPr>
        <w:t xml:space="preserve"> - Focus on innovative approaches in projects and service delivery.</w:t>
      </w:r>
    </w:p>
    <w:p w:rsidR="001112F0" w:rsidRPr="00292BD8" w:rsidRDefault="001112F0" w:rsidP="0004412D">
      <w:pPr>
        <w:pStyle w:val="ListParagraph"/>
        <w:numPr>
          <w:ilvl w:val="0"/>
          <w:numId w:val="3"/>
        </w:numPr>
        <w:spacing w:before="120" w:after="120"/>
        <w:ind w:left="0" w:right="-11" w:hanging="425"/>
        <w:contextualSpacing w:val="0"/>
        <w:jc w:val="both"/>
        <w:rPr>
          <w:rFonts w:cs="Arial"/>
          <w:sz w:val="20"/>
          <w:szCs w:val="20"/>
        </w:rPr>
      </w:pPr>
      <w:r w:rsidRPr="00292BD8">
        <w:rPr>
          <w:rFonts w:cs="Arial"/>
          <w:b/>
          <w:sz w:val="20"/>
          <w:szCs w:val="20"/>
        </w:rPr>
        <w:t>Responsiveness</w:t>
      </w:r>
      <w:r w:rsidRPr="00292BD8">
        <w:rPr>
          <w:rFonts w:cs="Arial"/>
          <w:sz w:val="20"/>
          <w:szCs w:val="20"/>
        </w:rPr>
        <w:t xml:space="preserve"> - Dynamic and flexible service delivery.</w:t>
      </w:r>
    </w:p>
    <w:p w:rsidR="001112F0" w:rsidRPr="00292BD8" w:rsidRDefault="001112F0" w:rsidP="0004412D">
      <w:pPr>
        <w:pStyle w:val="ListParagraph"/>
        <w:numPr>
          <w:ilvl w:val="0"/>
          <w:numId w:val="3"/>
        </w:numPr>
        <w:spacing w:before="120" w:after="120"/>
        <w:ind w:left="0" w:right="-11" w:hanging="425"/>
        <w:contextualSpacing w:val="0"/>
        <w:jc w:val="both"/>
        <w:rPr>
          <w:rFonts w:cs="Arial"/>
          <w:sz w:val="20"/>
          <w:szCs w:val="20"/>
        </w:rPr>
      </w:pPr>
      <w:r w:rsidRPr="00292BD8">
        <w:rPr>
          <w:rFonts w:cs="Arial"/>
          <w:b/>
          <w:sz w:val="20"/>
          <w:szCs w:val="20"/>
        </w:rPr>
        <w:t>Integrity</w:t>
      </w:r>
      <w:r w:rsidRPr="00292BD8">
        <w:rPr>
          <w:rFonts w:cs="Arial"/>
          <w:sz w:val="20"/>
          <w:szCs w:val="20"/>
        </w:rPr>
        <w:t xml:space="preserve"> - Accountability and consistency in all that we do.</w:t>
      </w:r>
    </w:p>
    <w:p w:rsidR="00085637" w:rsidRPr="00292BD8" w:rsidRDefault="00085637" w:rsidP="009B3169">
      <w:pPr>
        <w:spacing w:after="120"/>
        <w:ind w:right="-11"/>
        <w:jc w:val="both"/>
        <w:rPr>
          <w:rFonts w:cs="Arial"/>
          <w:b/>
          <w:lang w:val="en-AU"/>
        </w:rPr>
      </w:pPr>
    </w:p>
    <w:p w:rsidR="0016030D" w:rsidRPr="00292BD8" w:rsidRDefault="00066F2F" w:rsidP="005710AE">
      <w:pPr>
        <w:spacing w:after="120"/>
        <w:ind w:left="-284" w:right="-142"/>
        <w:jc w:val="both"/>
        <w:rPr>
          <w:rFonts w:cs="Arial"/>
          <w:b/>
          <w:color w:val="002060"/>
          <w:sz w:val="28"/>
          <w:lang w:val="en-AU"/>
        </w:rPr>
      </w:pPr>
      <w:r w:rsidRPr="00292BD8">
        <w:rPr>
          <w:rFonts w:cs="Arial"/>
          <w:b/>
          <w:color w:val="002060"/>
          <w:sz w:val="28"/>
          <w:lang w:val="en-AU"/>
        </w:rPr>
        <w:t>Benefits of Working at EMRC</w:t>
      </w:r>
    </w:p>
    <w:p w:rsidR="009106D5" w:rsidRPr="00292BD8" w:rsidRDefault="009106D5" w:rsidP="003474A7">
      <w:pPr>
        <w:autoSpaceDE w:val="0"/>
        <w:autoSpaceDN w:val="0"/>
        <w:adjustRightInd w:val="0"/>
        <w:spacing w:before="120" w:after="120"/>
        <w:ind w:left="-284" w:right="-142"/>
        <w:jc w:val="both"/>
        <w:rPr>
          <w:rFonts w:eastAsiaTheme="minorHAnsi" w:cs="Arial"/>
          <w:bCs/>
          <w:iCs/>
          <w:sz w:val="20"/>
          <w:szCs w:val="20"/>
          <w:lang w:val="en-AU"/>
        </w:rPr>
      </w:pPr>
      <w:r w:rsidRPr="00292BD8">
        <w:rPr>
          <w:rFonts w:eastAsiaTheme="minorHAnsi" w:cs="Arial"/>
          <w:bCs/>
          <w:iCs/>
          <w:sz w:val="20"/>
          <w:szCs w:val="20"/>
          <w:lang w:val="en-AU"/>
        </w:rPr>
        <w:t>If you are seeking a supportive work environment that encourages excellence, values staff contribution and responds to employee needs then EMRC is the organisation for you!</w:t>
      </w:r>
    </w:p>
    <w:p w:rsidR="00BC59C7" w:rsidRPr="00292BD8" w:rsidRDefault="009106D5" w:rsidP="003474A7">
      <w:pPr>
        <w:autoSpaceDE w:val="0"/>
        <w:autoSpaceDN w:val="0"/>
        <w:adjustRightInd w:val="0"/>
        <w:spacing w:before="120" w:after="120"/>
        <w:ind w:left="-284" w:right="-142"/>
        <w:jc w:val="both"/>
        <w:rPr>
          <w:rFonts w:eastAsiaTheme="minorHAnsi" w:cs="Arial"/>
          <w:bCs/>
          <w:iCs/>
          <w:sz w:val="20"/>
          <w:szCs w:val="20"/>
          <w:lang w:val="en-AU"/>
        </w:rPr>
      </w:pPr>
      <w:r w:rsidRPr="00292BD8">
        <w:rPr>
          <w:rFonts w:eastAsiaTheme="minorHAnsi" w:cs="Arial"/>
          <w:bCs/>
          <w:iCs/>
          <w:sz w:val="20"/>
          <w:szCs w:val="20"/>
          <w:lang w:val="en-AU"/>
        </w:rPr>
        <w:t>We pride ourselves on offering a workplace appealing to all individuals.</w:t>
      </w:r>
    </w:p>
    <w:p w:rsidR="009B3169" w:rsidRPr="00292BD8" w:rsidRDefault="009B3169" w:rsidP="003474A7">
      <w:pPr>
        <w:pStyle w:val="NormalWeb"/>
        <w:spacing w:before="120" w:after="120" w:line="240" w:lineRule="atLeast"/>
        <w:ind w:left="-284" w:right="-11"/>
        <w:jc w:val="both"/>
        <w:rPr>
          <w:rFonts w:ascii="Arial" w:hAnsi="Arial" w:cs="Arial"/>
          <w:b/>
          <w:szCs w:val="20"/>
        </w:rPr>
      </w:pPr>
      <w:r w:rsidRPr="00292BD8">
        <w:rPr>
          <w:rFonts w:ascii="Arial" w:hAnsi="Arial" w:cs="Arial"/>
          <w:b/>
          <w:color w:val="002060"/>
          <w:szCs w:val="20"/>
        </w:rPr>
        <w:t>Benefits Include:</w:t>
      </w:r>
    </w:p>
    <w:p w:rsidR="009106D5" w:rsidRPr="00292BD8" w:rsidRDefault="009106D5"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Work life balance</w:t>
      </w:r>
    </w:p>
    <w:p w:rsidR="009106D5"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A work environment that supports Equal Opportunity and Diversity</w:t>
      </w:r>
    </w:p>
    <w:p w:rsidR="009106D5" w:rsidRPr="00292BD8" w:rsidRDefault="009106D5"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Free parking</w:t>
      </w:r>
    </w:p>
    <w:p w:rsidR="009106D5"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 xml:space="preserve">Regular staff information sessions and </w:t>
      </w:r>
      <w:r w:rsidR="00ED790B" w:rsidRPr="00292BD8">
        <w:rPr>
          <w:rFonts w:cs="Arial"/>
          <w:sz w:val="20"/>
          <w:szCs w:val="20"/>
        </w:rPr>
        <w:t>networking</w:t>
      </w:r>
      <w:r w:rsidRPr="00292BD8">
        <w:rPr>
          <w:rFonts w:cs="Arial"/>
          <w:sz w:val="20"/>
          <w:szCs w:val="20"/>
        </w:rPr>
        <w:t xml:space="preserve"> </w:t>
      </w:r>
      <w:r w:rsidR="003E0C01" w:rsidRPr="00292BD8">
        <w:rPr>
          <w:rFonts w:cs="Arial"/>
          <w:sz w:val="20"/>
          <w:szCs w:val="20"/>
        </w:rPr>
        <w:t xml:space="preserve">events </w:t>
      </w:r>
      <w:r w:rsidRPr="00292BD8">
        <w:rPr>
          <w:rFonts w:cs="Arial"/>
          <w:sz w:val="20"/>
          <w:szCs w:val="20"/>
        </w:rPr>
        <w:t xml:space="preserve">are held at the Belmont Office. </w:t>
      </w:r>
    </w:p>
    <w:p w:rsidR="009106D5" w:rsidRPr="00292BD8" w:rsidRDefault="00085637"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 xml:space="preserve">Rostered days off for designated full-time staff </w:t>
      </w:r>
    </w:p>
    <w:p w:rsidR="00085637" w:rsidRPr="00292BD8" w:rsidRDefault="00085637"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9</w:t>
      </w:r>
      <w:r w:rsidR="004A6ABF" w:rsidRPr="00292BD8">
        <w:rPr>
          <w:rFonts w:cs="Arial"/>
          <w:sz w:val="20"/>
          <w:szCs w:val="20"/>
        </w:rPr>
        <w:t>.5</w:t>
      </w:r>
      <w:r w:rsidRPr="00292BD8">
        <w:rPr>
          <w:rFonts w:cs="Arial"/>
          <w:sz w:val="20"/>
          <w:szCs w:val="20"/>
        </w:rPr>
        <w:t>% superannuation guaranteed plus 5% matched by EMRC when you contribute 5%</w:t>
      </w:r>
    </w:p>
    <w:p w:rsidR="009106D5"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17.5 % annual leave loading and 4 weeks annual leave</w:t>
      </w:r>
    </w:p>
    <w:p w:rsidR="009B3CD3" w:rsidRPr="00292BD8" w:rsidRDefault="009106D5"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 xml:space="preserve">Health and wellbeing programmes </w:t>
      </w:r>
    </w:p>
    <w:p w:rsidR="009B3CD3" w:rsidRPr="00292BD8" w:rsidRDefault="009B3CD3"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Fresh</w:t>
      </w:r>
      <w:r w:rsidR="009106D5" w:rsidRPr="00292BD8">
        <w:rPr>
          <w:rFonts w:cs="Arial"/>
          <w:sz w:val="20"/>
          <w:szCs w:val="20"/>
        </w:rPr>
        <w:t xml:space="preserve"> fruit provided in the s</w:t>
      </w:r>
      <w:r w:rsidRPr="00292BD8">
        <w:rPr>
          <w:rFonts w:cs="Arial"/>
          <w:sz w:val="20"/>
          <w:szCs w:val="20"/>
        </w:rPr>
        <w:t>taff amenities areas at no cost</w:t>
      </w:r>
      <w:r w:rsidR="00F61B68" w:rsidRPr="00292BD8">
        <w:rPr>
          <w:rFonts w:cs="Arial"/>
          <w:sz w:val="20"/>
          <w:szCs w:val="20"/>
        </w:rPr>
        <w:t xml:space="preserve"> </w:t>
      </w:r>
    </w:p>
    <w:p w:rsidR="009B3CD3" w:rsidRPr="00292BD8" w:rsidRDefault="009B3CD3"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Free swim passes.</w:t>
      </w:r>
    </w:p>
    <w:p w:rsidR="009106D5" w:rsidRPr="00292BD8" w:rsidRDefault="009106D5"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Employee Assistance Program.</w:t>
      </w:r>
    </w:p>
    <w:p w:rsidR="00AC5CE1"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On-site shower facilities</w:t>
      </w:r>
      <w:r w:rsidR="00883343" w:rsidRPr="00292BD8">
        <w:rPr>
          <w:rFonts w:cs="Arial"/>
          <w:sz w:val="20"/>
          <w:szCs w:val="20"/>
        </w:rPr>
        <w:t xml:space="preserve"> </w:t>
      </w:r>
    </w:p>
    <w:p w:rsidR="009106D5"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Belmont office close to public transport, shops and restaurants</w:t>
      </w:r>
      <w:r w:rsidR="00883343" w:rsidRPr="00292BD8">
        <w:rPr>
          <w:rFonts w:cs="Arial"/>
          <w:sz w:val="20"/>
          <w:szCs w:val="20"/>
        </w:rPr>
        <w:t xml:space="preserve"> </w:t>
      </w:r>
    </w:p>
    <w:p w:rsidR="009106D5"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Belmont Administration office closure between Christmas and New Year.</w:t>
      </w:r>
      <w:r w:rsidR="00883343" w:rsidRPr="00292BD8">
        <w:rPr>
          <w:rFonts w:cs="Arial"/>
          <w:sz w:val="20"/>
          <w:szCs w:val="20"/>
        </w:rPr>
        <w:t xml:space="preserve"> </w:t>
      </w:r>
    </w:p>
    <w:p w:rsidR="009106D5" w:rsidRPr="00292BD8" w:rsidRDefault="009106D5" w:rsidP="0004412D">
      <w:pPr>
        <w:pStyle w:val="ListParagraph"/>
        <w:numPr>
          <w:ilvl w:val="0"/>
          <w:numId w:val="3"/>
        </w:numPr>
        <w:spacing w:before="120" w:after="120"/>
        <w:ind w:left="0" w:right="-142" w:hanging="284"/>
        <w:contextualSpacing w:val="0"/>
        <w:jc w:val="both"/>
        <w:rPr>
          <w:rFonts w:cs="Arial"/>
          <w:sz w:val="20"/>
          <w:szCs w:val="20"/>
        </w:rPr>
      </w:pPr>
      <w:r w:rsidRPr="00292BD8">
        <w:rPr>
          <w:rFonts w:cs="Arial"/>
          <w:sz w:val="20"/>
          <w:szCs w:val="20"/>
        </w:rPr>
        <w:t>Long Service leave after 10 years (transferable between WA local government authorities)</w:t>
      </w:r>
    </w:p>
    <w:p w:rsidR="009106D5" w:rsidRPr="00292BD8" w:rsidRDefault="009106D5"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Annual remuneration reviews for all staff</w:t>
      </w:r>
    </w:p>
    <w:p w:rsidR="009106D5" w:rsidRPr="00292BD8" w:rsidRDefault="009106D5" w:rsidP="001112F0">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Competitive rates of pay (above Award rates)</w:t>
      </w:r>
    </w:p>
    <w:p w:rsidR="007F5774" w:rsidRPr="00292BD8" w:rsidRDefault="009106D5" w:rsidP="007F5774">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Rewards and Recognition program</w:t>
      </w:r>
    </w:p>
    <w:p w:rsidR="00ED790B" w:rsidRPr="00292BD8" w:rsidRDefault="00ED790B" w:rsidP="007F5774">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 xml:space="preserve">Salary sacrifice </w:t>
      </w:r>
      <w:r w:rsidR="00DE3288" w:rsidRPr="00292BD8">
        <w:rPr>
          <w:rFonts w:cs="Arial"/>
          <w:sz w:val="20"/>
          <w:szCs w:val="20"/>
        </w:rPr>
        <w:t>on</w:t>
      </w:r>
      <w:r w:rsidRPr="00292BD8">
        <w:rPr>
          <w:rFonts w:cs="Arial"/>
          <w:sz w:val="20"/>
          <w:szCs w:val="20"/>
        </w:rPr>
        <w:t xml:space="preserve"> approved items</w:t>
      </w:r>
    </w:p>
    <w:p w:rsidR="00ED790B" w:rsidRPr="00292BD8" w:rsidRDefault="00ED790B" w:rsidP="007F5774">
      <w:pPr>
        <w:pStyle w:val="ListParagraph"/>
        <w:numPr>
          <w:ilvl w:val="0"/>
          <w:numId w:val="3"/>
        </w:numPr>
        <w:spacing w:before="120" w:after="120"/>
        <w:ind w:left="-284" w:right="-142" w:firstLine="0"/>
        <w:contextualSpacing w:val="0"/>
        <w:jc w:val="both"/>
        <w:rPr>
          <w:rFonts w:cs="Arial"/>
          <w:sz w:val="20"/>
          <w:szCs w:val="20"/>
        </w:rPr>
      </w:pPr>
      <w:r w:rsidRPr="00292BD8">
        <w:rPr>
          <w:rFonts w:cs="Arial"/>
          <w:sz w:val="20"/>
          <w:szCs w:val="20"/>
        </w:rPr>
        <w:t>Novated vehicle leasing arrangements</w:t>
      </w:r>
    </w:p>
    <w:p w:rsidR="002A5B7D" w:rsidRPr="00292BD8" w:rsidRDefault="002A5B7D" w:rsidP="00253055">
      <w:pPr>
        <w:spacing w:after="200" w:line="276" w:lineRule="auto"/>
        <w:rPr>
          <w:rFonts w:cs="Arial"/>
          <w:lang w:val="en-AU"/>
        </w:rPr>
        <w:sectPr w:rsidR="002A5B7D" w:rsidRPr="00292BD8" w:rsidSect="007F5774">
          <w:headerReference w:type="default" r:id="rId12"/>
          <w:pgSz w:w="11906" w:h="16838"/>
          <w:pgMar w:top="1440" w:right="991" w:bottom="1440" w:left="1418" w:header="284" w:footer="459" w:gutter="0"/>
          <w:cols w:num="2" w:space="708"/>
          <w:docGrid w:linePitch="360"/>
        </w:sectPr>
      </w:pPr>
    </w:p>
    <w:p w:rsidR="009B3CD3" w:rsidRPr="00292BD8" w:rsidRDefault="009B3CD3" w:rsidP="009B3CD3">
      <w:pPr>
        <w:ind w:right="403"/>
        <w:rPr>
          <w:rFonts w:cs="Arial"/>
          <w:lang w:val="en-AU"/>
        </w:rPr>
      </w:pPr>
    </w:p>
    <w:p w:rsidR="00AC5CE1" w:rsidRDefault="00AC5CE1" w:rsidP="009B3CD3">
      <w:pPr>
        <w:ind w:right="403"/>
        <w:rPr>
          <w:lang w:val="en-AU"/>
        </w:rPr>
      </w:pPr>
    </w:p>
    <w:p w:rsidR="00AC5CE1" w:rsidRDefault="00AC5CE1" w:rsidP="009B3CD3">
      <w:pPr>
        <w:ind w:right="403"/>
        <w:rPr>
          <w:lang w:val="en-AU"/>
        </w:rPr>
      </w:pPr>
    </w:p>
    <w:p w:rsidR="00AC5CE1" w:rsidRDefault="00AC5CE1" w:rsidP="009B3CD3">
      <w:pPr>
        <w:ind w:right="403"/>
        <w:rPr>
          <w:lang w:val="en-AU"/>
        </w:rPr>
      </w:pPr>
    </w:p>
    <w:p w:rsidR="00AC5CE1" w:rsidRDefault="00AC5CE1" w:rsidP="009B3CD3">
      <w:pPr>
        <w:ind w:right="403"/>
        <w:rPr>
          <w:lang w:val="en-AU"/>
        </w:rPr>
      </w:pPr>
    </w:p>
    <w:p w:rsidR="009B3CD3" w:rsidRPr="00292BD8" w:rsidRDefault="009B3CD3" w:rsidP="009B3CD3">
      <w:pPr>
        <w:pStyle w:val="Heading5"/>
        <w:shd w:val="clear" w:color="auto" w:fill="D9D9D9"/>
        <w:spacing w:before="120"/>
        <w:ind w:left="-426" w:right="403"/>
        <w:rPr>
          <w:rFonts w:ascii="Arial" w:hAnsi="Arial" w:cs="Arial"/>
          <w:sz w:val="28"/>
          <w:szCs w:val="28"/>
        </w:rPr>
      </w:pPr>
      <w:r w:rsidRPr="00292BD8">
        <w:rPr>
          <w:rFonts w:ascii="Arial" w:hAnsi="Arial" w:cs="Arial"/>
          <w:sz w:val="28"/>
          <w:szCs w:val="28"/>
        </w:rPr>
        <w:lastRenderedPageBreak/>
        <w:t xml:space="preserve">About the Position Vacancy </w:t>
      </w:r>
    </w:p>
    <w:p w:rsidR="009B3CD3" w:rsidRPr="004E42C4" w:rsidRDefault="009B3CD3" w:rsidP="00813AA5">
      <w:pPr>
        <w:ind w:left="-426" w:right="403"/>
        <w:rPr>
          <w:b/>
          <w:lang w:val="en-AU"/>
        </w:rPr>
      </w:pPr>
    </w:p>
    <w:p w:rsidR="00292BD8" w:rsidRPr="00292BD8" w:rsidRDefault="00292BD8" w:rsidP="00292BD8">
      <w:pPr>
        <w:spacing w:before="240"/>
        <w:ind w:left="-426" w:right="403"/>
        <w:jc w:val="center"/>
        <w:rPr>
          <w:rFonts w:cs="Arial"/>
          <w:b/>
          <w:bCs/>
          <w:color w:val="000000"/>
          <w:sz w:val="20"/>
          <w:szCs w:val="20"/>
          <w:lang w:val="en-AU" w:eastAsia="en-AU"/>
        </w:rPr>
      </w:pPr>
      <w:r w:rsidRPr="00292BD8">
        <w:rPr>
          <w:rFonts w:cs="Arial"/>
          <w:b/>
          <w:color w:val="002060"/>
          <w:sz w:val="32"/>
          <w:szCs w:val="20"/>
        </w:rPr>
        <w:t xml:space="preserve">Applications Close: 5.00pm, </w:t>
      </w:r>
      <w:r w:rsidR="00C73932">
        <w:rPr>
          <w:rFonts w:cs="Arial"/>
          <w:b/>
          <w:color w:val="002060"/>
          <w:sz w:val="32"/>
          <w:szCs w:val="20"/>
        </w:rPr>
        <w:t>22 January</w:t>
      </w:r>
      <w:r w:rsidRPr="00292BD8">
        <w:rPr>
          <w:rFonts w:cs="Arial"/>
          <w:b/>
          <w:color w:val="002060"/>
          <w:sz w:val="32"/>
          <w:szCs w:val="20"/>
        </w:rPr>
        <w:t xml:space="preserve"> 2018</w:t>
      </w:r>
    </w:p>
    <w:p w:rsidR="00292BD8" w:rsidRPr="00292BD8" w:rsidRDefault="00292BD8" w:rsidP="00292BD8">
      <w:pPr>
        <w:spacing w:before="240"/>
        <w:ind w:left="-426" w:right="403"/>
        <w:jc w:val="center"/>
        <w:rPr>
          <w:rFonts w:cs="Arial"/>
          <w:b/>
          <w:color w:val="002060"/>
          <w:sz w:val="56"/>
          <w:szCs w:val="56"/>
        </w:rPr>
      </w:pPr>
      <w:r w:rsidRPr="00292BD8">
        <w:rPr>
          <w:rFonts w:cs="Arial"/>
          <w:b/>
          <w:color w:val="002060"/>
          <w:sz w:val="56"/>
          <w:szCs w:val="56"/>
        </w:rPr>
        <w:t>Waste Education Officer</w:t>
      </w:r>
    </w:p>
    <w:p w:rsidR="00292BD8" w:rsidRPr="00292BD8" w:rsidRDefault="00292BD8" w:rsidP="00292BD8">
      <w:pPr>
        <w:tabs>
          <w:tab w:val="left" w:pos="9356"/>
        </w:tabs>
        <w:ind w:left="539" w:right="402"/>
        <w:jc w:val="center"/>
        <w:rPr>
          <w:rFonts w:cs="Arial"/>
          <w:i/>
          <w:szCs w:val="22"/>
          <w:lang w:val="en-AU" w:eastAsia="en-AU"/>
        </w:rPr>
      </w:pPr>
    </w:p>
    <w:p w:rsidR="00292BD8" w:rsidRPr="00292BD8" w:rsidRDefault="00292BD8" w:rsidP="00C73932">
      <w:pPr>
        <w:tabs>
          <w:tab w:val="left" w:pos="9356"/>
        </w:tabs>
        <w:ind w:right="544"/>
        <w:rPr>
          <w:rFonts w:eastAsiaTheme="minorHAnsi" w:cs="Arial"/>
          <w:i/>
          <w:sz w:val="20"/>
          <w:szCs w:val="20"/>
          <w:lang w:val="en-AU"/>
        </w:rPr>
      </w:pPr>
      <w:r w:rsidRPr="00292BD8">
        <w:rPr>
          <w:rFonts w:eastAsiaTheme="minorHAnsi" w:cs="Arial"/>
          <w:i/>
          <w:sz w:val="20"/>
          <w:szCs w:val="20"/>
          <w:lang w:val="en-AU"/>
        </w:rPr>
        <w:t>The Eastern Metropolitan Regional Council is a Perth based Regional Local Government providing services in waste management, regional development and environmental management.</w:t>
      </w:r>
    </w:p>
    <w:p w:rsidR="00292BD8" w:rsidRPr="00292BD8" w:rsidRDefault="00292BD8" w:rsidP="00C73932">
      <w:pPr>
        <w:tabs>
          <w:tab w:val="left" w:pos="9356"/>
        </w:tabs>
        <w:ind w:right="544"/>
        <w:rPr>
          <w:rFonts w:cs="Arial"/>
          <w:i/>
          <w:szCs w:val="22"/>
          <w:lang w:val="en-AU" w:eastAsia="en-AU"/>
        </w:rPr>
      </w:pPr>
    </w:p>
    <w:p w:rsidR="00292BD8" w:rsidRPr="00292BD8" w:rsidRDefault="00292BD8" w:rsidP="00C73932">
      <w:pPr>
        <w:numPr>
          <w:ilvl w:val="0"/>
          <w:numId w:val="20"/>
        </w:numPr>
        <w:tabs>
          <w:tab w:val="left" w:pos="9356"/>
        </w:tabs>
        <w:ind w:left="1134" w:right="544" w:hanging="425"/>
        <w:contextualSpacing/>
        <w:rPr>
          <w:rFonts w:cs="Arial"/>
          <w:sz w:val="20"/>
          <w:szCs w:val="20"/>
          <w:lang w:val="en-AU" w:eastAsia="en-AU"/>
        </w:rPr>
      </w:pPr>
      <w:r w:rsidRPr="00292BD8">
        <w:rPr>
          <w:rFonts w:cs="Arial"/>
          <w:sz w:val="20"/>
          <w:szCs w:val="20"/>
          <w:lang w:val="en-AU" w:eastAsia="en-AU"/>
        </w:rPr>
        <w:t>Work a 19 day month</w:t>
      </w:r>
    </w:p>
    <w:p w:rsidR="00292BD8" w:rsidRPr="00292BD8" w:rsidRDefault="00292BD8" w:rsidP="00C73932">
      <w:pPr>
        <w:numPr>
          <w:ilvl w:val="0"/>
          <w:numId w:val="20"/>
        </w:numPr>
        <w:tabs>
          <w:tab w:val="left" w:pos="9356"/>
        </w:tabs>
        <w:ind w:left="1134" w:right="544" w:hanging="425"/>
        <w:contextualSpacing/>
        <w:rPr>
          <w:rFonts w:cs="Arial"/>
          <w:sz w:val="20"/>
          <w:szCs w:val="20"/>
          <w:lang w:val="en-AU" w:eastAsia="en-AU"/>
        </w:rPr>
      </w:pPr>
      <w:r w:rsidRPr="00292BD8">
        <w:rPr>
          <w:rFonts w:cs="Arial"/>
          <w:sz w:val="20"/>
          <w:szCs w:val="20"/>
          <w:lang w:val="en-AU" w:eastAsia="en-AU"/>
        </w:rPr>
        <w:t>An attractive salary of up to $52,000 per annum plus up to 14.5% superannuation and 17.5% leave loading</w:t>
      </w:r>
    </w:p>
    <w:p w:rsidR="00292BD8" w:rsidRPr="00292BD8" w:rsidRDefault="00292BD8" w:rsidP="00C73932">
      <w:pPr>
        <w:numPr>
          <w:ilvl w:val="0"/>
          <w:numId w:val="20"/>
        </w:numPr>
        <w:tabs>
          <w:tab w:val="left" w:pos="9356"/>
        </w:tabs>
        <w:ind w:left="1134" w:right="544" w:hanging="425"/>
        <w:contextualSpacing/>
        <w:rPr>
          <w:rFonts w:cs="Arial"/>
          <w:sz w:val="20"/>
          <w:szCs w:val="20"/>
          <w:lang w:val="en-AU" w:eastAsia="en-AU"/>
        </w:rPr>
      </w:pPr>
      <w:r w:rsidRPr="00292BD8">
        <w:rPr>
          <w:rFonts w:cs="Arial"/>
          <w:sz w:val="20"/>
          <w:szCs w:val="20"/>
          <w:lang w:val="en-AU" w:eastAsia="en-AU"/>
        </w:rPr>
        <w:t>Belmont based location</w:t>
      </w:r>
    </w:p>
    <w:p w:rsidR="00292BD8" w:rsidRPr="00292BD8" w:rsidRDefault="00292BD8" w:rsidP="00C73932">
      <w:pPr>
        <w:tabs>
          <w:tab w:val="left" w:pos="9356"/>
        </w:tabs>
        <w:spacing w:line="240" w:lineRule="atLeast"/>
        <w:ind w:right="544"/>
        <w:rPr>
          <w:rFonts w:cs="Arial"/>
          <w:b/>
          <w:snapToGrid w:val="0"/>
          <w:sz w:val="16"/>
          <w:szCs w:val="16"/>
          <w:lang w:val="en-AU" w:eastAsia="en-AU"/>
        </w:rPr>
      </w:pPr>
    </w:p>
    <w:p w:rsidR="00292BD8" w:rsidRPr="00292BD8" w:rsidRDefault="00292BD8" w:rsidP="00C73932">
      <w:pPr>
        <w:tabs>
          <w:tab w:val="left" w:pos="9356"/>
        </w:tabs>
        <w:spacing w:line="240" w:lineRule="atLeast"/>
        <w:ind w:right="544"/>
        <w:jc w:val="both"/>
        <w:rPr>
          <w:rFonts w:cs="Arial"/>
          <w:sz w:val="20"/>
          <w:szCs w:val="20"/>
          <w:lang w:val="en-AU" w:eastAsia="en-AU"/>
        </w:rPr>
      </w:pPr>
      <w:r w:rsidRPr="00292BD8">
        <w:rPr>
          <w:rFonts w:cs="Arial"/>
          <w:sz w:val="20"/>
          <w:szCs w:val="20"/>
          <w:lang w:val="en-AU" w:eastAsia="en-AU"/>
        </w:rPr>
        <w:t>An exciting opportunity has arisen for an enthusiastic and highly motivated professional to join EMRC’s Resource Recovery team in the role of Waste Education Officer.</w:t>
      </w:r>
    </w:p>
    <w:p w:rsidR="00292BD8" w:rsidRPr="00292BD8" w:rsidRDefault="00292BD8" w:rsidP="00C73932">
      <w:pPr>
        <w:tabs>
          <w:tab w:val="left" w:pos="9356"/>
        </w:tabs>
        <w:spacing w:line="240" w:lineRule="atLeast"/>
        <w:ind w:right="544"/>
        <w:jc w:val="both"/>
        <w:rPr>
          <w:rFonts w:cs="Arial"/>
          <w:sz w:val="20"/>
          <w:szCs w:val="20"/>
          <w:lang w:val="en-AU" w:eastAsia="en-AU"/>
        </w:rPr>
      </w:pPr>
    </w:p>
    <w:p w:rsidR="00292BD8" w:rsidRPr="00292BD8" w:rsidRDefault="00292BD8" w:rsidP="00C73932">
      <w:pPr>
        <w:tabs>
          <w:tab w:val="left" w:pos="9356"/>
        </w:tabs>
        <w:spacing w:line="240" w:lineRule="atLeast"/>
        <w:ind w:right="544"/>
        <w:jc w:val="both"/>
        <w:rPr>
          <w:rFonts w:cs="Arial"/>
          <w:bCs/>
          <w:color w:val="000000"/>
          <w:sz w:val="20"/>
          <w:szCs w:val="20"/>
          <w:lang w:val="en-AU" w:eastAsia="en-AU"/>
        </w:rPr>
      </w:pPr>
      <w:r w:rsidRPr="00292BD8">
        <w:rPr>
          <w:rFonts w:cs="Arial"/>
          <w:sz w:val="20"/>
          <w:szCs w:val="20"/>
          <w:lang w:val="en-AU" w:eastAsia="en-AU"/>
        </w:rPr>
        <w:t xml:space="preserve">This role will </w:t>
      </w:r>
      <w:r w:rsidRPr="00292BD8">
        <w:rPr>
          <w:rFonts w:cs="Arial"/>
          <w:bCs/>
          <w:color w:val="000000"/>
          <w:sz w:val="20"/>
          <w:szCs w:val="20"/>
          <w:lang w:val="en-AU" w:eastAsia="en-AU"/>
        </w:rPr>
        <w:t xml:space="preserve">assist in the development, implementation and coordination of a range of </w:t>
      </w:r>
      <w:r w:rsidRPr="00292BD8">
        <w:rPr>
          <w:rFonts w:cs="Arial"/>
          <w:sz w:val="20"/>
          <w:lang w:val="en-AU" w:eastAsia="en-AU"/>
        </w:rPr>
        <w:t xml:space="preserve">resource recovery community awareness and education programs </w:t>
      </w:r>
      <w:r w:rsidRPr="00292BD8">
        <w:rPr>
          <w:rFonts w:cs="Arial"/>
          <w:bCs/>
          <w:color w:val="000000"/>
          <w:sz w:val="20"/>
          <w:szCs w:val="20"/>
          <w:lang w:val="en-AU" w:eastAsia="en-AU"/>
        </w:rPr>
        <w:t xml:space="preserve">that aim to protect the environmental sustainability of Perth’s Eastern Region. </w:t>
      </w:r>
    </w:p>
    <w:p w:rsidR="00292BD8" w:rsidRPr="00292BD8" w:rsidRDefault="00292BD8" w:rsidP="00C73932">
      <w:pPr>
        <w:tabs>
          <w:tab w:val="left" w:pos="9356"/>
        </w:tabs>
        <w:spacing w:line="240" w:lineRule="atLeast"/>
        <w:ind w:right="544"/>
        <w:jc w:val="both"/>
        <w:rPr>
          <w:rFonts w:cs="Arial"/>
          <w:bCs/>
          <w:color w:val="000000"/>
          <w:sz w:val="20"/>
          <w:szCs w:val="20"/>
          <w:lang w:val="en-AU" w:eastAsia="en-AU"/>
        </w:rPr>
      </w:pPr>
    </w:p>
    <w:p w:rsidR="00C73932" w:rsidRPr="00C73932" w:rsidRDefault="00C73932" w:rsidP="00C73932">
      <w:pPr>
        <w:spacing w:line="240" w:lineRule="atLeast"/>
        <w:ind w:right="544"/>
        <w:jc w:val="both"/>
        <w:rPr>
          <w:rFonts w:cs="Arial"/>
          <w:bCs/>
          <w:color w:val="000000"/>
          <w:sz w:val="20"/>
          <w:szCs w:val="20"/>
          <w:lang w:val="en-AU" w:eastAsia="en-AU"/>
        </w:rPr>
      </w:pPr>
      <w:r w:rsidRPr="00C73932">
        <w:rPr>
          <w:rFonts w:cs="Arial"/>
          <w:bCs/>
          <w:color w:val="000000"/>
          <w:sz w:val="20"/>
          <w:szCs w:val="20"/>
          <w:lang w:val="en-AU" w:eastAsia="en-AU"/>
        </w:rPr>
        <w:t>To be successful in this role you will have:</w:t>
      </w:r>
    </w:p>
    <w:p w:rsidR="00C73932" w:rsidRPr="00C73932" w:rsidRDefault="00C73932" w:rsidP="00C73932">
      <w:pPr>
        <w:numPr>
          <w:ilvl w:val="0"/>
          <w:numId w:val="21"/>
        </w:numPr>
        <w:spacing w:line="240" w:lineRule="atLeast"/>
        <w:ind w:right="544"/>
        <w:contextualSpacing/>
        <w:jc w:val="both"/>
        <w:rPr>
          <w:rFonts w:eastAsiaTheme="minorHAnsi" w:cs="Arial"/>
          <w:bCs/>
          <w:color w:val="000000"/>
          <w:sz w:val="20"/>
          <w:szCs w:val="20"/>
          <w:lang w:val="en-AU"/>
        </w:rPr>
      </w:pPr>
      <w:r w:rsidRPr="00C73932">
        <w:rPr>
          <w:rFonts w:eastAsiaTheme="minorHAnsi" w:cs="Arial"/>
          <w:bCs/>
          <w:color w:val="000000"/>
          <w:sz w:val="20"/>
          <w:szCs w:val="20"/>
          <w:lang w:val="en-AU"/>
        </w:rPr>
        <w:t>Demonstrated ability to develop, evaluate and implement waste education programs</w:t>
      </w:r>
    </w:p>
    <w:p w:rsidR="00C73932" w:rsidRPr="00C73932" w:rsidRDefault="00C73932" w:rsidP="00C73932">
      <w:pPr>
        <w:numPr>
          <w:ilvl w:val="0"/>
          <w:numId w:val="21"/>
        </w:numPr>
        <w:spacing w:line="240" w:lineRule="atLeast"/>
        <w:ind w:right="544"/>
        <w:contextualSpacing/>
        <w:jc w:val="both"/>
        <w:rPr>
          <w:rFonts w:eastAsiaTheme="minorHAnsi" w:cs="Arial"/>
          <w:bCs/>
          <w:color w:val="000000"/>
          <w:sz w:val="20"/>
          <w:szCs w:val="20"/>
          <w:lang w:val="en-AU"/>
        </w:rPr>
      </w:pPr>
      <w:r w:rsidRPr="00C73932">
        <w:rPr>
          <w:rFonts w:eastAsiaTheme="minorHAnsi" w:cs="Arial"/>
          <w:bCs/>
          <w:color w:val="000000"/>
          <w:sz w:val="20"/>
          <w:szCs w:val="20"/>
          <w:lang w:val="en-AU"/>
        </w:rPr>
        <w:t>Strong verbal and written communication skills</w:t>
      </w:r>
    </w:p>
    <w:p w:rsidR="00C73932" w:rsidRPr="00C73932" w:rsidRDefault="00C73932" w:rsidP="00C73932">
      <w:pPr>
        <w:numPr>
          <w:ilvl w:val="0"/>
          <w:numId w:val="21"/>
        </w:numPr>
        <w:spacing w:line="240" w:lineRule="atLeast"/>
        <w:ind w:right="544"/>
        <w:contextualSpacing/>
        <w:jc w:val="both"/>
        <w:rPr>
          <w:rFonts w:eastAsiaTheme="minorHAnsi" w:cs="Arial"/>
          <w:sz w:val="20"/>
          <w:szCs w:val="20"/>
          <w:lang w:val="en-AU"/>
        </w:rPr>
      </w:pPr>
      <w:r w:rsidRPr="00C73932">
        <w:rPr>
          <w:rFonts w:eastAsiaTheme="minorHAnsi" w:cs="Arial"/>
          <w:bCs/>
          <w:color w:val="000000"/>
          <w:sz w:val="20"/>
          <w:szCs w:val="20"/>
          <w:lang w:val="en-AU"/>
        </w:rPr>
        <w:t xml:space="preserve">Proven ability to produce high quality work </w:t>
      </w:r>
    </w:p>
    <w:p w:rsidR="00C73932" w:rsidRPr="00C73932" w:rsidRDefault="00C73932" w:rsidP="00C73932">
      <w:pPr>
        <w:numPr>
          <w:ilvl w:val="0"/>
          <w:numId w:val="21"/>
        </w:numPr>
        <w:spacing w:line="240" w:lineRule="atLeast"/>
        <w:ind w:right="544"/>
        <w:contextualSpacing/>
        <w:jc w:val="both"/>
        <w:rPr>
          <w:rFonts w:eastAsiaTheme="minorHAnsi" w:cs="Arial"/>
          <w:sz w:val="20"/>
          <w:szCs w:val="20"/>
          <w:lang w:val="en-AU"/>
        </w:rPr>
      </w:pPr>
      <w:r w:rsidRPr="00C73932">
        <w:rPr>
          <w:rFonts w:eastAsiaTheme="minorHAnsi" w:cs="Arial"/>
          <w:bCs/>
          <w:color w:val="000000"/>
          <w:sz w:val="20"/>
          <w:szCs w:val="20"/>
          <w:lang w:val="en-AU"/>
        </w:rPr>
        <w:t>Current Working With Children</w:t>
      </w:r>
      <w:r>
        <w:rPr>
          <w:rFonts w:eastAsiaTheme="minorHAnsi" w:cs="Arial"/>
          <w:bCs/>
          <w:color w:val="000000"/>
          <w:sz w:val="20"/>
          <w:szCs w:val="20"/>
          <w:lang w:val="en-AU"/>
        </w:rPr>
        <w:t xml:space="preserve"> Check</w:t>
      </w:r>
    </w:p>
    <w:p w:rsidR="00C73932" w:rsidRPr="00C73932" w:rsidRDefault="00C73932" w:rsidP="00C73932">
      <w:pPr>
        <w:spacing w:line="240" w:lineRule="atLeast"/>
        <w:ind w:left="1080" w:right="544"/>
        <w:contextualSpacing/>
        <w:jc w:val="both"/>
        <w:rPr>
          <w:rFonts w:eastAsiaTheme="minorHAnsi" w:cs="Arial"/>
          <w:sz w:val="20"/>
          <w:szCs w:val="20"/>
          <w:lang w:val="en-AU"/>
        </w:rPr>
      </w:pPr>
    </w:p>
    <w:p w:rsidR="00C73932" w:rsidRDefault="00C73932" w:rsidP="00C73932">
      <w:pPr>
        <w:spacing w:line="240" w:lineRule="atLeast"/>
        <w:ind w:right="544"/>
        <w:jc w:val="both"/>
        <w:rPr>
          <w:rFonts w:cs="Arial"/>
          <w:bCs/>
          <w:color w:val="000000"/>
          <w:sz w:val="20"/>
          <w:szCs w:val="20"/>
          <w:lang w:val="en-AU" w:eastAsia="en-AU"/>
        </w:rPr>
      </w:pPr>
      <w:r w:rsidRPr="00C73932">
        <w:rPr>
          <w:rFonts w:cs="Arial"/>
          <w:bCs/>
          <w:color w:val="000000"/>
          <w:sz w:val="20"/>
          <w:szCs w:val="20"/>
          <w:lang w:val="en-AU" w:eastAsia="en-AU"/>
        </w:rPr>
        <w:t>Comprehensive knowledge and understanding of the waste industry and current resource recovery issues would be advantageous.</w:t>
      </w:r>
    </w:p>
    <w:p w:rsidR="00C73932" w:rsidRPr="00C73932" w:rsidRDefault="00C73932" w:rsidP="00C73932">
      <w:pPr>
        <w:spacing w:line="240" w:lineRule="atLeast"/>
        <w:ind w:right="544"/>
        <w:jc w:val="both"/>
        <w:rPr>
          <w:rFonts w:cs="Arial"/>
          <w:bCs/>
          <w:color w:val="000000"/>
          <w:sz w:val="20"/>
          <w:szCs w:val="20"/>
          <w:lang w:val="en-AU" w:eastAsia="en-AU"/>
        </w:rPr>
      </w:pPr>
    </w:p>
    <w:p w:rsidR="00AE4D93" w:rsidRPr="00AE4D93" w:rsidRDefault="00AE4D93" w:rsidP="00C73932">
      <w:pPr>
        <w:spacing w:line="240" w:lineRule="atLeast"/>
        <w:ind w:right="544"/>
        <w:jc w:val="both"/>
        <w:rPr>
          <w:rFonts w:cs="Arial"/>
          <w:sz w:val="20"/>
          <w:lang w:val="en-AU" w:eastAsia="en-AU"/>
        </w:rPr>
      </w:pPr>
      <w:r w:rsidRPr="00AE4D93">
        <w:rPr>
          <w:rFonts w:cs="Arial"/>
          <w:bCs/>
          <w:color w:val="000000"/>
          <w:sz w:val="20"/>
          <w:szCs w:val="20"/>
          <w:lang w:val="en-AU" w:eastAsia="en-AU"/>
        </w:rPr>
        <w:t>With some public speaking experience, you will also</w:t>
      </w:r>
      <w:r w:rsidR="00F32B13">
        <w:rPr>
          <w:rFonts w:cs="Arial"/>
          <w:bCs/>
          <w:color w:val="000000"/>
          <w:sz w:val="20"/>
          <w:szCs w:val="20"/>
          <w:lang w:val="en-AU" w:eastAsia="en-AU"/>
        </w:rPr>
        <w:t xml:space="preserve"> be</w:t>
      </w:r>
      <w:r w:rsidRPr="00AE4D93">
        <w:rPr>
          <w:rFonts w:cs="Arial"/>
          <w:bCs/>
          <w:color w:val="000000"/>
          <w:sz w:val="20"/>
          <w:szCs w:val="20"/>
          <w:lang w:val="en-AU" w:eastAsia="en-AU"/>
        </w:rPr>
        <w:t xml:space="preserve"> able to demonstrate your </w:t>
      </w:r>
      <w:r w:rsidRPr="00AE4D93">
        <w:rPr>
          <w:rFonts w:cs="Arial"/>
          <w:sz w:val="20"/>
          <w:lang w:val="en-AU" w:eastAsia="en-AU"/>
        </w:rPr>
        <w:t>ability to form effective working relationships with a diverse range of stakeholders.</w:t>
      </w:r>
    </w:p>
    <w:p w:rsidR="00292BD8" w:rsidRPr="00292BD8" w:rsidRDefault="00292BD8" w:rsidP="00C73932">
      <w:pPr>
        <w:tabs>
          <w:tab w:val="left" w:pos="9356"/>
        </w:tabs>
        <w:spacing w:line="240" w:lineRule="atLeast"/>
        <w:ind w:right="544"/>
        <w:jc w:val="both"/>
        <w:rPr>
          <w:rFonts w:cs="Arial"/>
          <w:sz w:val="20"/>
          <w:szCs w:val="20"/>
          <w:lang w:val="en-AU" w:eastAsia="en-AU"/>
        </w:rPr>
      </w:pPr>
    </w:p>
    <w:p w:rsidR="00292BD8" w:rsidRPr="00292BD8" w:rsidRDefault="00292BD8" w:rsidP="00C73932">
      <w:pPr>
        <w:tabs>
          <w:tab w:val="left" w:pos="9356"/>
        </w:tabs>
        <w:spacing w:line="240" w:lineRule="atLeast"/>
        <w:ind w:right="544"/>
        <w:jc w:val="both"/>
        <w:rPr>
          <w:rFonts w:cs="Arial"/>
          <w:sz w:val="20"/>
          <w:szCs w:val="20"/>
          <w:lang w:val="en-AU" w:eastAsia="en-AU"/>
        </w:rPr>
      </w:pPr>
      <w:r w:rsidRPr="00292BD8">
        <w:rPr>
          <w:rFonts w:cs="Arial"/>
          <w:sz w:val="20"/>
          <w:szCs w:val="20"/>
          <w:lang w:val="en-AU" w:eastAsia="en-AU"/>
        </w:rPr>
        <w:t xml:space="preserve">To apply please submit a current resume and a covering letter addressing your competencies, experience and qualifications relevant to the Waste Education Officer role. </w:t>
      </w:r>
    </w:p>
    <w:p w:rsidR="00292BD8" w:rsidRPr="00292BD8" w:rsidRDefault="00292BD8" w:rsidP="00C73932">
      <w:pPr>
        <w:tabs>
          <w:tab w:val="left" w:pos="9356"/>
        </w:tabs>
        <w:ind w:right="544"/>
        <w:jc w:val="both"/>
        <w:rPr>
          <w:rFonts w:cs="Arial"/>
          <w:sz w:val="20"/>
          <w:szCs w:val="20"/>
          <w:lang w:val="en-AU" w:eastAsia="en-AU"/>
        </w:rPr>
      </w:pPr>
    </w:p>
    <w:p w:rsidR="00292BD8" w:rsidRPr="00292BD8" w:rsidRDefault="00292BD8" w:rsidP="00C73932">
      <w:pPr>
        <w:tabs>
          <w:tab w:val="left" w:pos="9356"/>
        </w:tabs>
        <w:ind w:right="544"/>
        <w:jc w:val="both"/>
        <w:rPr>
          <w:rFonts w:cs="Arial"/>
          <w:sz w:val="24"/>
          <w:lang w:val="en-AU" w:eastAsia="en-AU"/>
        </w:rPr>
      </w:pPr>
      <w:r w:rsidRPr="00292BD8">
        <w:rPr>
          <w:rFonts w:cs="Arial"/>
          <w:sz w:val="20"/>
          <w:szCs w:val="20"/>
          <w:lang w:val="en-AU" w:eastAsia="en-AU"/>
        </w:rPr>
        <w:t xml:space="preserve">Apply online </w:t>
      </w:r>
      <w:hyperlink r:id="rId13" w:history="1">
        <w:r w:rsidRPr="00292BD8">
          <w:rPr>
            <w:rFonts w:cs="Arial"/>
            <w:color w:val="0000FF"/>
            <w:sz w:val="24"/>
            <w:u w:val="single"/>
            <w:lang w:val="en-AU" w:eastAsia="en-AU"/>
          </w:rPr>
          <w:t>www.emrc.org.au/employment/</w:t>
        </w:r>
      </w:hyperlink>
      <w:r w:rsidRPr="00292BD8">
        <w:rPr>
          <w:rFonts w:cs="Arial"/>
          <w:sz w:val="24"/>
          <w:lang w:val="en-AU" w:eastAsia="en-AU"/>
        </w:rPr>
        <w:t xml:space="preserve"> </w:t>
      </w:r>
      <w:r w:rsidRPr="00292BD8">
        <w:rPr>
          <w:rFonts w:cs="Arial"/>
          <w:sz w:val="20"/>
          <w:szCs w:val="20"/>
          <w:lang w:val="en-AU" w:eastAsia="en-AU"/>
        </w:rPr>
        <w:t>or via post to Manager HR, VAC 17/19, Recruitment, PO Box 234, Belmont WA 6984</w:t>
      </w:r>
    </w:p>
    <w:p w:rsidR="00292BD8" w:rsidRPr="00292BD8" w:rsidRDefault="00292BD8" w:rsidP="00C73932">
      <w:pPr>
        <w:tabs>
          <w:tab w:val="left" w:pos="9356"/>
        </w:tabs>
        <w:ind w:right="544"/>
        <w:jc w:val="both"/>
        <w:rPr>
          <w:rFonts w:cs="Arial"/>
          <w:sz w:val="20"/>
          <w:szCs w:val="20"/>
          <w:lang w:val="en-AU" w:eastAsia="en-AU"/>
        </w:rPr>
      </w:pPr>
    </w:p>
    <w:p w:rsidR="00292BD8" w:rsidRPr="00292BD8" w:rsidRDefault="00292BD8" w:rsidP="001975AF">
      <w:pPr>
        <w:tabs>
          <w:tab w:val="left" w:pos="9356"/>
        </w:tabs>
        <w:autoSpaceDE w:val="0"/>
        <w:autoSpaceDN w:val="0"/>
        <w:adjustRightInd w:val="0"/>
        <w:ind w:right="544"/>
        <w:jc w:val="both"/>
        <w:rPr>
          <w:rFonts w:cs="Arial"/>
          <w:b/>
          <w:bCs/>
          <w:color w:val="000000"/>
          <w:sz w:val="20"/>
          <w:szCs w:val="20"/>
          <w:lang w:val="en-AU" w:eastAsia="en-AU"/>
        </w:rPr>
      </w:pPr>
      <w:r w:rsidRPr="00292BD8">
        <w:rPr>
          <w:rFonts w:cs="Arial"/>
          <w:b/>
          <w:bCs/>
          <w:color w:val="000000"/>
          <w:sz w:val="20"/>
          <w:szCs w:val="20"/>
          <w:lang w:val="en-AU" w:eastAsia="en-AU"/>
        </w:rPr>
        <w:t>PETER B. SCHNEIDER</w:t>
      </w:r>
    </w:p>
    <w:p w:rsidR="00292BD8" w:rsidRPr="00292BD8" w:rsidRDefault="00292BD8" w:rsidP="001975AF">
      <w:pPr>
        <w:tabs>
          <w:tab w:val="left" w:pos="9356"/>
        </w:tabs>
        <w:autoSpaceDE w:val="0"/>
        <w:autoSpaceDN w:val="0"/>
        <w:adjustRightInd w:val="0"/>
        <w:ind w:right="544"/>
        <w:jc w:val="both"/>
        <w:rPr>
          <w:rFonts w:cs="Arial"/>
          <w:b/>
          <w:bCs/>
          <w:color w:val="000000"/>
          <w:sz w:val="20"/>
          <w:szCs w:val="20"/>
          <w:lang w:val="en-AU" w:eastAsia="en-AU"/>
        </w:rPr>
      </w:pPr>
      <w:r w:rsidRPr="00292BD8">
        <w:rPr>
          <w:rFonts w:cs="Arial"/>
          <w:b/>
          <w:bCs/>
          <w:color w:val="000000"/>
          <w:sz w:val="20"/>
          <w:szCs w:val="20"/>
          <w:lang w:val="en-AU" w:eastAsia="en-AU"/>
        </w:rPr>
        <w:t>Chief Executive Officer</w:t>
      </w:r>
    </w:p>
    <w:p w:rsidR="00292BD8" w:rsidRPr="00292BD8" w:rsidRDefault="00292BD8" w:rsidP="001975AF">
      <w:pPr>
        <w:pBdr>
          <w:bottom w:val="single" w:sz="4" w:space="1" w:color="auto"/>
        </w:pBdr>
        <w:tabs>
          <w:tab w:val="left" w:pos="9356"/>
        </w:tabs>
        <w:ind w:right="544"/>
        <w:rPr>
          <w:rFonts w:cs="Arial"/>
          <w:snapToGrid w:val="0"/>
          <w:sz w:val="20"/>
          <w:szCs w:val="20"/>
        </w:rPr>
      </w:pPr>
    </w:p>
    <w:p w:rsidR="00292BD8" w:rsidRPr="00292BD8" w:rsidRDefault="00292BD8" w:rsidP="001975AF">
      <w:pPr>
        <w:tabs>
          <w:tab w:val="left" w:pos="9356"/>
        </w:tabs>
        <w:ind w:right="544"/>
        <w:rPr>
          <w:rFonts w:cs="Arial"/>
          <w:sz w:val="20"/>
          <w:szCs w:val="20"/>
          <w:lang w:val="en-AU" w:eastAsia="en-AU"/>
        </w:rPr>
      </w:pPr>
    </w:p>
    <w:p w:rsidR="00292BD8" w:rsidRPr="00292BD8" w:rsidRDefault="00292BD8" w:rsidP="001975AF">
      <w:pPr>
        <w:tabs>
          <w:tab w:val="left" w:pos="9356"/>
        </w:tabs>
        <w:ind w:right="544"/>
        <w:jc w:val="both"/>
        <w:rPr>
          <w:rFonts w:cs="Arial"/>
          <w:sz w:val="20"/>
          <w:szCs w:val="20"/>
          <w:lang w:val="en-AU" w:eastAsia="en-AU"/>
        </w:rPr>
      </w:pPr>
      <w:r w:rsidRPr="00292BD8">
        <w:rPr>
          <w:rFonts w:cs="Arial"/>
          <w:sz w:val="20"/>
          <w:szCs w:val="20"/>
          <w:lang w:val="en-AU" w:eastAsia="en-AU"/>
        </w:rPr>
        <w:t xml:space="preserve">An information package can be obtained by visiting the EMRC website </w:t>
      </w:r>
      <w:hyperlink r:id="rId14" w:history="1">
        <w:r w:rsidRPr="00292BD8">
          <w:rPr>
            <w:rFonts w:cs="Arial"/>
            <w:color w:val="0000FF"/>
            <w:sz w:val="24"/>
            <w:u w:val="single"/>
            <w:lang w:val="en-AU" w:eastAsia="en-AU"/>
          </w:rPr>
          <w:t>www.emrc.org.au/employment/</w:t>
        </w:r>
      </w:hyperlink>
      <w:r w:rsidRPr="00292BD8">
        <w:rPr>
          <w:rFonts w:cs="Arial"/>
          <w:sz w:val="24"/>
          <w:lang w:val="en-AU" w:eastAsia="en-AU"/>
        </w:rPr>
        <w:t xml:space="preserve"> </w:t>
      </w:r>
      <w:r w:rsidRPr="00292BD8">
        <w:rPr>
          <w:rFonts w:cs="Arial"/>
          <w:sz w:val="20"/>
          <w:szCs w:val="20"/>
          <w:lang w:val="en-AU" w:eastAsia="en-AU"/>
        </w:rPr>
        <w:t>or by contacting the Human Resources Department on (08) 9424 2222.</w:t>
      </w:r>
    </w:p>
    <w:p w:rsidR="00292BD8" w:rsidRPr="00292BD8" w:rsidRDefault="00292BD8" w:rsidP="00292BD8">
      <w:pPr>
        <w:tabs>
          <w:tab w:val="left" w:pos="9356"/>
        </w:tabs>
        <w:ind w:right="402"/>
        <w:jc w:val="both"/>
        <w:rPr>
          <w:rFonts w:cs="Arial"/>
          <w:sz w:val="20"/>
          <w:szCs w:val="20"/>
          <w:lang w:val="en-AU" w:eastAsia="en-AU"/>
        </w:rPr>
      </w:pPr>
    </w:p>
    <w:p w:rsidR="00292BD8" w:rsidRPr="00292BD8" w:rsidRDefault="00292BD8" w:rsidP="001975AF">
      <w:pPr>
        <w:tabs>
          <w:tab w:val="left" w:pos="9356"/>
        </w:tabs>
        <w:ind w:right="544"/>
        <w:jc w:val="both"/>
        <w:rPr>
          <w:rFonts w:cs="Arial"/>
          <w:sz w:val="20"/>
          <w:szCs w:val="20"/>
          <w:lang w:val="en-AU" w:eastAsia="en-AU"/>
        </w:rPr>
      </w:pPr>
      <w:r w:rsidRPr="00292BD8">
        <w:rPr>
          <w:rFonts w:cs="Arial"/>
          <w:sz w:val="20"/>
          <w:szCs w:val="20"/>
          <w:lang w:val="en-AU" w:eastAsia="en-AU"/>
        </w:rPr>
        <w:t>For a confidential discussion about this role please contact Dave Beresford, Resource Recovery Manager on (08) 9424 2239</w:t>
      </w:r>
    </w:p>
    <w:p w:rsidR="00292BD8" w:rsidRPr="00292BD8" w:rsidRDefault="00292BD8" w:rsidP="00292BD8">
      <w:pPr>
        <w:rPr>
          <w:rFonts w:cs="Arial"/>
          <w:b/>
          <w:sz w:val="20"/>
          <w:szCs w:val="20"/>
          <w:lang w:val="en-AU" w:eastAsia="en-AU"/>
        </w:rPr>
      </w:pPr>
    </w:p>
    <w:p w:rsidR="005017CB" w:rsidRPr="00567AB9" w:rsidRDefault="005017CB" w:rsidP="00292BD8">
      <w:pPr>
        <w:tabs>
          <w:tab w:val="left" w:pos="9356"/>
        </w:tabs>
        <w:ind w:right="544"/>
        <w:rPr>
          <w:rFonts w:asciiTheme="minorHAnsi" w:hAnsiTheme="minorHAnsi" w:cs="Arial"/>
          <w:color w:val="FF0000"/>
          <w:sz w:val="40"/>
          <w:szCs w:val="20"/>
        </w:rPr>
        <w:sectPr w:rsidR="005017CB" w:rsidRPr="00567AB9" w:rsidSect="00217AFF">
          <w:headerReference w:type="default" r:id="rId15"/>
          <w:type w:val="continuous"/>
          <w:pgSz w:w="11906" w:h="16838"/>
          <w:pgMar w:top="1440" w:right="566" w:bottom="1440" w:left="1440" w:header="708" w:footer="459" w:gutter="0"/>
          <w:cols w:space="708"/>
          <w:docGrid w:linePitch="360"/>
        </w:sectPr>
      </w:pPr>
    </w:p>
    <w:p w:rsidR="001E1F19" w:rsidRDefault="001E1F19" w:rsidP="000575A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right="544"/>
        <w:jc w:val="both"/>
        <w:rPr>
          <w:rFonts w:asciiTheme="minorHAnsi" w:hAnsiTheme="minorHAnsi" w:cs="Arial"/>
          <w:color w:val="FF0000"/>
          <w:sz w:val="24"/>
          <w:szCs w:val="20"/>
        </w:rPr>
        <w:sectPr w:rsidR="001E1F19" w:rsidSect="00627A88">
          <w:headerReference w:type="default" r:id="rId16"/>
          <w:pgSz w:w="11906" w:h="16838"/>
          <w:pgMar w:top="1440" w:right="424" w:bottom="1440" w:left="1440" w:header="284" w:footer="448" w:gutter="0"/>
          <w:cols w:space="708"/>
          <w:docGrid w:linePitch="360"/>
        </w:sectPr>
      </w:pPr>
    </w:p>
    <w:p w:rsidR="0069506F" w:rsidRPr="00292BD8" w:rsidRDefault="0069506F" w:rsidP="006509AE">
      <w:pPr>
        <w:tabs>
          <w:tab w:val="left" w:pos="-1440"/>
          <w:tab w:val="left" w:pos="-720"/>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ind w:hanging="284"/>
        <w:rPr>
          <w:rFonts w:cs="Arial"/>
          <w:szCs w:val="22"/>
        </w:rPr>
      </w:pPr>
      <w:r w:rsidRPr="00292BD8">
        <w:rPr>
          <w:rFonts w:cs="Arial"/>
          <w:b/>
          <w:szCs w:val="22"/>
        </w:rPr>
        <w:lastRenderedPageBreak/>
        <w:t>POSITION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812"/>
      </w:tblGrid>
      <w:tr w:rsidR="0069506F" w:rsidRPr="00292BD8" w:rsidTr="00D02478">
        <w:tc>
          <w:tcPr>
            <w:tcW w:w="213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b/>
                <w:sz w:val="20"/>
              </w:rPr>
            </w:pPr>
            <w:r w:rsidRPr="00292BD8">
              <w:rPr>
                <w:rFonts w:cs="Arial"/>
                <w:b/>
                <w:sz w:val="20"/>
              </w:rPr>
              <w:t>POSITION TITLE:</w:t>
            </w:r>
          </w:p>
        </w:tc>
        <w:tc>
          <w:tcPr>
            <w:tcW w:w="294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sz w:val="20"/>
                <w:highlight w:val="yellow"/>
              </w:rPr>
            </w:pPr>
            <w:r w:rsidRPr="00292BD8">
              <w:rPr>
                <w:rFonts w:cs="Arial"/>
                <w:sz w:val="20"/>
              </w:rPr>
              <w:t>Waste Education Officer</w:t>
            </w:r>
            <w:r w:rsidR="000E61C5" w:rsidRPr="00292BD8">
              <w:rPr>
                <w:rFonts w:cs="Arial"/>
                <w:sz w:val="20"/>
                <w:highlight w:val="yellow"/>
              </w:rPr>
              <w:fldChar w:fldCharType="begin"/>
            </w:r>
            <w:r w:rsidRPr="00292BD8">
              <w:rPr>
                <w:rFonts w:cs="Arial"/>
                <w:sz w:val="20"/>
                <w:highlight w:val="yellow"/>
              </w:rPr>
              <w:instrText xml:space="preserve"> TITLE   \* MERGEFORMAT </w:instrText>
            </w:r>
            <w:r w:rsidR="000E61C5" w:rsidRPr="00292BD8">
              <w:rPr>
                <w:rFonts w:cs="Arial"/>
                <w:sz w:val="20"/>
                <w:highlight w:val="yellow"/>
              </w:rPr>
              <w:fldChar w:fldCharType="end"/>
            </w:r>
          </w:p>
        </w:tc>
      </w:tr>
      <w:tr w:rsidR="0069506F" w:rsidRPr="00292BD8" w:rsidTr="00D02478">
        <w:tc>
          <w:tcPr>
            <w:tcW w:w="213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b/>
                <w:sz w:val="20"/>
              </w:rPr>
            </w:pPr>
            <w:r w:rsidRPr="00292BD8">
              <w:rPr>
                <w:rFonts w:cs="Arial"/>
                <w:b/>
                <w:sz w:val="20"/>
              </w:rPr>
              <w:t>CLASSIFICATION:</w:t>
            </w:r>
          </w:p>
        </w:tc>
        <w:tc>
          <w:tcPr>
            <w:tcW w:w="294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rPr>
                <w:rFonts w:cs="Arial"/>
                <w:sz w:val="20"/>
                <w:highlight w:val="yellow"/>
              </w:rPr>
            </w:pPr>
            <w:r w:rsidRPr="00292BD8">
              <w:rPr>
                <w:rFonts w:cs="Arial"/>
                <w:sz w:val="20"/>
              </w:rPr>
              <w:t>Local Government Industry Award 2010 – Level 7</w:t>
            </w:r>
          </w:p>
        </w:tc>
      </w:tr>
      <w:tr w:rsidR="0069506F" w:rsidRPr="00292BD8" w:rsidTr="00D02478">
        <w:tc>
          <w:tcPr>
            <w:tcW w:w="213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b/>
                <w:sz w:val="20"/>
              </w:rPr>
            </w:pPr>
            <w:r w:rsidRPr="00292BD8">
              <w:rPr>
                <w:rFonts w:cs="Arial"/>
                <w:b/>
                <w:sz w:val="20"/>
              </w:rPr>
              <w:t>POSITION NUMBER:</w:t>
            </w:r>
          </w:p>
        </w:tc>
        <w:tc>
          <w:tcPr>
            <w:tcW w:w="2940" w:type="dxa"/>
          </w:tcPr>
          <w:p w:rsidR="0069506F" w:rsidRPr="00292BD8" w:rsidRDefault="0069506F" w:rsidP="00D02478">
            <w:pPr>
              <w:spacing w:before="120" w:after="120"/>
              <w:jc w:val="both"/>
              <w:rPr>
                <w:rFonts w:cs="Arial"/>
                <w:color w:val="000000"/>
                <w:highlight w:val="yellow"/>
              </w:rPr>
            </w:pPr>
            <w:r w:rsidRPr="00292BD8">
              <w:rPr>
                <w:rFonts w:cs="Arial"/>
                <w:sz w:val="20"/>
              </w:rPr>
              <w:t>A0007A</w:t>
            </w:r>
          </w:p>
        </w:tc>
      </w:tr>
      <w:tr w:rsidR="0069506F" w:rsidRPr="00292BD8" w:rsidTr="00D02478">
        <w:tc>
          <w:tcPr>
            <w:tcW w:w="213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rPr>
                <w:rFonts w:cs="Arial"/>
                <w:b/>
                <w:sz w:val="20"/>
              </w:rPr>
            </w:pPr>
            <w:r w:rsidRPr="00292BD8">
              <w:rPr>
                <w:rFonts w:cs="Arial"/>
                <w:b/>
                <w:sz w:val="20"/>
              </w:rPr>
              <w:t>BASIS OF EMPLOYMENT:</w:t>
            </w:r>
          </w:p>
        </w:tc>
        <w:tc>
          <w:tcPr>
            <w:tcW w:w="294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sz w:val="20"/>
                <w:highlight w:val="yellow"/>
              </w:rPr>
            </w:pPr>
            <w:r w:rsidRPr="00292BD8">
              <w:rPr>
                <w:rFonts w:cs="Arial"/>
                <w:sz w:val="20"/>
              </w:rPr>
              <w:t>Full Time</w:t>
            </w:r>
          </w:p>
        </w:tc>
      </w:tr>
      <w:tr w:rsidR="0069506F" w:rsidRPr="00292BD8" w:rsidTr="00D02478">
        <w:tc>
          <w:tcPr>
            <w:tcW w:w="213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b/>
                <w:sz w:val="20"/>
              </w:rPr>
            </w:pPr>
            <w:r w:rsidRPr="00292BD8">
              <w:rPr>
                <w:rFonts w:cs="Arial"/>
                <w:b/>
                <w:sz w:val="20"/>
              </w:rPr>
              <w:t>DIRECTORATE:</w:t>
            </w:r>
          </w:p>
        </w:tc>
        <w:tc>
          <w:tcPr>
            <w:tcW w:w="2940" w:type="dxa"/>
          </w:tcPr>
          <w:p w:rsidR="0069506F" w:rsidRPr="00292BD8" w:rsidRDefault="005A2CD0"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sz w:val="20"/>
                <w:highlight w:val="yellow"/>
              </w:rPr>
            </w:pPr>
            <w:r w:rsidRPr="00292BD8">
              <w:rPr>
                <w:rFonts w:cs="Arial"/>
                <w:sz w:val="20"/>
              </w:rPr>
              <w:t>Waste Services</w:t>
            </w:r>
          </w:p>
        </w:tc>
      </w:tr>
      <w:tr w:rsidR="0069506F" w:rsidRPr="00292BD8" w:rsidTr="00D02478">
        <w:tc>
          <w:tcPr>
            <w:tcW w:w="213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b/>
                <w:sz w:val="20"/>
              </w:rPr>
            </w:pPr>
            <w:r w:rsidRPr="00292BD8">
              <w:rPr>
                <w:rFonts w:cs="Arial"/>
                <w:b/>
                <w:sz w:val="20"/>
              </w:rPr>
              <w:t>BUSINESS UNIT:</w:t>
            </w:r>
          </w:p>
        </w:tc>
        <w:tc>
          <w:tcPr>
            <w:tcW w:w="2940" w:type="dxa"/>
          </w:tcPr>
          <w:p w:rsidR="0069506F" w:rsidRPr="00292BD8" w:rsidRDefault="0069506F" w:rsidP="00D0247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jc w:val="both"/>
              <w:rPr>
                <w:rFonts w:cs="Arial"/>
                <w:sz w:val="20"/>
                <w:highlight w:val="yellow"/>
              </w:rPr>
            </w:pPr>
            <w:r w:rsidRPr="00292BD8">
              <w:rPr>
                <w:rFonts w:cs="Arial"/>
                <w:sz w:val="20"/>
              </w:rPr>
              <w:t>Resource Recovery</w:t>
            </w:r>
          </w:p>
        </w:tc>
      </w:tr>
    </w:tbl>
    <w:p w:rsidR="0069506F" w:rsidRPr="00292BD8" w:rsidRDefault="0069506F" w:rsidP="0069506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tLeast"/>
        <w:jc w:val="both"/>
        <w:rPr>
          <w:rFonts w:cs="Arial"/>
          <w:sz w:val="28"/>
        </w:rPr>
      </w:pPr>
    </w:p>
    <w:p w:rsidR="0069506F" w:rsidRPr="00292BD8" w:rsidRDefault="0069506F" w:rsidP="006509A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ind w:hanging="284"/>
        <w:jc w:val="both"/>
        <w:rPr>
          <w:rFonts w:cs="Arial"/>
          <w:b/>
          <w:szCs w:val="22"/>
        </w:rPr>
      </w:pPr>
      <w:r w:rsidRPr="00292BD8">
        <w:rPr>
          <w:rFonts w:cs="Arial"/>
          <w:b/>
          <w:szCs w:val="22"/>
        </w:rPr>
        <w:t>POSITION OBJECTIVES</w:t>
      </w:r>
    </w:p>
    <w:p w:rsidR="0069506F" w:rsidRPr="00292BD8" w:rsidRDefault="005A2CD0" w:rsidP="0069506F">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Develop, implement, coordinate and review resource recovery community awareness and education projects in line with the organisation’s strategic plan.</w:t>
      </w:r>
    </w:p>
    <w:p w:rsidR="0069506F" w:rsidRPr="00292BD8" w:rsidRDefault="0069506F" w:rsidP="006509AE">
      <w:pPr>
        <w:tabs>
          <w:tab w:val="left" w:pos="-1440"/>
          <w:tab w:val="left" w:pos="-720"/>
          <w:tab w:val="num"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120" w:line="240" w:lineRule="atLeast"/>
        <w:ind w:hanging="284"/>
        <w:jc w:val="both"/>
        <w:rPr>
          <w:rFonts w:cs="Arial"/>
          <w:sz w:val="21"/>
          <w:szCs w:val="21"/>
        </w:rPr>
      </w:pPr>
      <w:r w:rsidRPr="00292BD8">
        <w:rPr>
          <w:rFonts w:cs="Arial"/>
          <w:b/>
          <w:sz w:val="21"/>
          <w:szCs w:val="21"/>
        </w:rPr>
        <w:t>Within Business Unit</w:t>
      </w:r>
    </w:p>
    <w:p w:rsidR="005A2CD0" w:rsidRPr="00292BD8" w:rsidRDefault="005A2CD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Assist in the timely achievement of operating goals and objectives by:</w:t>
      </w:r>
    </w:p>
    <w:p w:rsidR="005A2CD0" w:rsidRPr="00292BD8" w:rsidRDefault="005A2CD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Ensuring all waste education material and communications have a consistently professional image and message.</w:t>
      </w:r>
    </w:p>
    <w:p w:rsidR="005A2CD0" w:rsidRPr="00292BD8" w:rsidRDefault="005A2CD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Assisting with the development, review and improvement of community awareness programs for resource recovery.</w:t>
      </w:r>
    </w:p>
    <w:p w:rsidR="005A2CD0" w:rsidRPr="00292BD8" w:rsidRDefault="005A2CD0" w:rsidP="003A199C">
      <w:pPr>
        <w:numPr>
          <w:ilvl w:val="0"/>
          <w:numId w:val="13"/>
        </w:numPr>
        <w:tabs>
          <w:tab w:val="num" w:pos="0"/>
        </w:tabs>
        <w:spacing w:after="240" w:line="240" w:lineRule="atLeast"/>
        <w:ind w:left="0" w:right="318" w:hanging="284"/>
        <w:jc w:val="both"/>
        <w:rPr>
          <w:rFonts w:cs="Arial"/>
          <w:sz w:val="20"/>
          <w:szCs w:val="20"/>
          <w:lang w:val="en-AU"/>
        </w:rPr>
      </w:pPr>
      <w:r w:rsidRPr="00292BD8">
        <w:rPr>
          <w:rFonts w:cs="Arial"/>
          <w:sz w:val="20"/>
          <w:szCs w:val="20"/>
          <w:lang w:val="en-AU"/>
        </w:rPr>
        <w:t>Developing and implementing waste education programs and activities for various stakeholder groups.</w:t>
      </w:r>
    </w:p>
    <w:p w:rsidR="009B3CD3" w:rsidRPr="00292BD8" w:rsidRDefault="009B3CD3" w:rsidP="006509AE">
      <w:pPr>
        <w:tabs>
          <w:tab w:val="left" w:pos="-1440"/>
          <w:tab w:val="left" w:pos="-72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ind w:hanging="284"/>
        <w:jc w:val="both"/>
        <w:rPr>
          <w:rFonts w:cs="Arial"/>
          <w:b/>
          <w:szCs w:val="22"/>
        </w:rPr>
      </w:pPr>
      <w:r w:rsidRPr="00292BD8">
        <w:rPr>
          <w:rFonts w:cs="Arial"/>
          <w:b/>
          <w:szCs w:val="22"/>
        </w:rPr>
        <w:t>POSITION REQUIREMENTS</w:t>
      </w:r>
    </w:p>
    <w:p w:rsidR="009B3CD3" w:rsidRPr="00292BD8" w:rsidRDefault="009B3CD3" w:rsidP="00474AFE">
      <w:pPr>
        <w:tabs>
          <w:tab w:val="left" w:pos="-1440"/>
          <w:tab w:val="left" w:pos="-720"/>
          <w:tab w:val="left" w:pos="-284"/>
          <w:tab w:val="left" w:pos="284"/>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ind w:left="-284"/>
        <w:jc w:val="both"/>
        <w:rPr>
          <w:rFonts w:cs="Arial"/>
          <w:b/>
          <w:sz w:val="21"/>
          <w:szCs w:val="21"/>
        </w:rPr>
      </w:pPr>
      <w:r w:rsidRPr="00292BD8">
        <w:rPr>
          <w:rFonts w:cs="Arial"/>
          <w:b/>
          <w:sz w:val="21"/>
          <w:szCs w:val="21"/>
        </w:rPr>
        <w:t>Competencies</w:t>
      </w:r>
    </w:p>
    <w:p w:rsidR="003677E0" w:rsidRPr="00292BD8" w:rsidRDefault="003677E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A strong client focus and genuine desire to deliver waste and environmental education programmes and activities.</w:t>
      </w:r>
    </w:p>
    <w:p w:rsidR="003677E0" w:rsidRPr="00292BD8" w:rsidRDefault="003677E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Knowledge of current curriculum trends and how to develop school-focused waste education programs.</w:t>
      </w:r>
    </w:p>
    <w:p w:rsidR="003677E0" w:rsidRPr="00292BD8" w:rsidRDefault="003677E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A sound knowledge of resource recovery activities.</w:t>
      </w:r>
    </w:p>
    <w:p w:rsidR="003677E0" w:rsidRPr="00292BD8" w:rsidRDefault="003677E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Knowledge of community consultation practices.</w:t>
      </w:r>
    </w:p>
    <w:p w:rsidR="003677E0" w:rsidRPr="00292BD8" w:rsidRDefault="003677E0" w:rsidP="00BC372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Excellent presentation and public speaking skills to a variety of stakeholders.</w:t>
      </w:r>
    </w:p>
    <w:p w:rsidR="00AC202B" w:rsidRPr="00292BD8" w:rsidRDefault="00AC202B" w:rsidP="00AC202B">
      <w:pPr>
        <w:spacing w:line="240" w:lineRule="atLeast"/>
        <w:ind w:right="318"/>
        <w:jc w:val="both"/>
        <w:rPr>
          <w:rFonts w:cs="Arial"/>
          <w:sz w:val="20"/>
          <w:szCs w:val="20"/>
          <w:lang w:val="en-AU"/>
        </w:rPr>
      </w:pPr>
    </w:p>
    <w:p w:rsidR="00AC202B" w:rsidRPr="00292BD8" w:rsidRDefault="00AC202B" w:rsidP="00AC202B">
      <w:pPr>
        <w:spacing w:line="240" w:lineRule="atLeast"/>
        <w:ind w:right="318"/>
        <w:jc w:val="both"/>
        <w:rPr>
          <w:rFonts w:cs="Arial"/>
          <w:sz w:val="20"/>
          <w:szCs w:val="20"/>
          <w:lang w:val="en-AU"/>
        </w:rPr>
      </w:pP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lastRenderedPageBreak/>
        <w:t>Strong verbal communication and interpersonal skills, with the ability to liaise effectively with a diverse range of stakeholders and form effective working relationships.</w:t>
      </w: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Well-developed written communication skills with the ability to pay high attention to detail.</w:t>
      </w: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Demonstrated research and analytical skills.</w:t>
      </w: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The ability to prioritise effectively between competing demands and to project manage activities and programmes.</w:t>
      </w: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The ability to work in a team environment with minimal supervision.</w:t>
      </w: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High level of proficiency with Microsoft Office software applications including Word, Excel, PowerPoint, Outlook and Publisher.</w:t>
      </w:r>
    </w:p>
    <w:p w:rsidR="003677E0" w:rsidRPr="00292BD8" w:rsidRDefault="003677E0" w:rsidP="003677E0">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An understanding of the issues and interests of the general community with regards to waste management (desirable).</w:t>
      </w:r>
    </w:p>
    <w:p w:rsidR="009B3CD3" w:rsidRPr="00292BD8" w:rsidRDefault="003677E0" w:rsidP="00753FBA">
      <w:pPr>
        <w:numPr>
          <w:ilvl w:val="0"/>
          <w:numId w:val="13"/>
        </w:numPr>
        <w:tabs>
          <w:tab w:val="num" w:pos="0"/>
        </w:tabs>
        <w:spacing w:line="240" w:lineRule="atLeast"/>
        <w:ind w:left="0" w:right="318" w:hanging="284"/>
        <w:jc w:val="both"/>
        <w:rPr>
          <w:rFonts w:cs="Arial"/>
          <w:sz w:val="20"/>
          <w:szCs w:val="20"/>
          <w:lang w:val="en-AU"/>
        </w:rPr>
      </w:pPr>
      <w:r w:rsidRPr="00292BD8">
        <w:rPr>
          <w:rFonts w:cs="Arial"/>
          <w:sz w:val="20"/>
          <w:szCs w:val="20"/>
          <w:lang w:val="en-AU"/>
        </w:rPr>
        <w:t>Knowledge of Local Government operations and procedures (desirable).</w:t>
      </w:r>
    </w:p>
    <w:p w:rsidR="009B3CD3" w:rsidRPr="00292BD8" w:rsidRDefault="009B3CD3" w:rsidP="00753FBA">
      <w:pPr>
        <w:tabs>
          <w:tab w:val="left" w:pos="-1440"/>
          <w:tab w:val="left" w:pos="-720"/>
          <w:tab w:val="left" w:pos="14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120" w:line="240" w:lineRule="atLeast"/>
        <w:ind w:left="-284" w:right="131"/>
        <w:jc w:val="both"/>
        <w:rPr>
          <w:rFonts w:cs="Arial"/>
          <w:b/>
          <w:sz w:val="21"/>
          <w:szCs w:val="21"/>
        </w:rPr>
      </w:pPr>
      <w:r w:rsidRPr="00292BD8">
        <w:rPr>
          <w:rFonts w:cs="Arial"/>
          <w:b/>
          <w:sz w:val="21"/>
          <w:szCs w:val="21"/>
        </w:rPr>
        <w:t>Knowledge / Experience</w:t>
      </w:r>
    </w:p>
    <w:p w:rsidR="00BC372A" w:rsidRPr="00292BD8" w:rsidRDefault="00BC372A" w:rsidP="00BC372A">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Experience in the delivery of waste education/waste management programmes.</w:t>
      </w:r>
    </w:p>
    <w:p w:rsidR="00BC372A" w:rsidRPr="00292BD8" w:rsidRDefault="00BC372A" w:rsidP="00BC372A">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Experience working with government, local government, community groups, and academic institutions through seminars, workshops, activities etc (desirable).</w:t>
      </w:r>
    </w:p>
    <w:p w:rsidR="00BC372A" w:rsidRPr="00292BD8" w:rsidRDefault="00BC372A" w:rsidP="003A199C">
      <w:pPr>
        <w:numPr>
          <w:ilvl w:val="0"/>
          <w:numId w:val="13"/>
        </w:numPr>
        <w:tabs>
          <w:tab w:val="num" w:pos="0"/>
          <w:tab w:val="num" w:pos="1952"/>
        </w:tabs>
        <w:spacing w:after="240" w:line="240" w:lineRule="atLeast"/>
        <w:ind w:left="0" w:right="318" w:hanging="284"/>
        <w:jc w:val="both"/>
        <w:rPr>
          <w:rFonts w:cs="Arial"/>
          <w:sz w:val="20"/>
          <w:szCs w:val="20"/>
          <w:lang w:val="en-AU"/>
        </w:rPr>
      </w:pPr>
      <w:r w:rsidRPr="00292BD8">
        <w:rPr>
          <w:rFonts w:cs="Arial"/>
          <w:sz w:val="20"/>
          <w:szCs w:val="20"/>
          <w:lang w:val="en-AU"/>
        </w:rPr>
        <w:t>Experience with the coordination of consultants and contractors (desirable).</w:t>
      </w:r>
    </w:p>
    <w:p w:rsidR="009B3CD3" w:rsidRPr="00292BD8" w:rsidRDefault="009B3CD3" w:rsidP="00474AFE">
      <w:pPr>
        <w:tabs>
          <w:tab w:val="left" w:pos="-1440"/>
          <w:tab w:val="left" w:pos="-720"/>
          <w:tab w:val="left" w:pos="-284"/>
          <w:tab w:val="left" w:pos="1440"/>
          <w:tab w:val="left" w:pos="28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tLeast"/>
        <w:ind w:left="-284"/>
        <w:jc w:val="both"/>
        <w:rPr>
          <w:rFonts w:cs="Arial"/>
          <w:b/>
          <w:sz w:val="21"/>
          <w:szCs w:val="21"/>
        </w:rPr>
      </w:pPr>
      <w:r w:rsidRPr="00292BD8">
        <w:rPr>
          <w:rFonts w:cs="Arial"/>
          <w:b/>
          <w:sz w:val="21"/>
          <w:szCs w:val="21"/>
        </w:rPr>
        <w:t>Qualifications</w:t>
      </w:r>
    </w:p>
    <w:p w:rsidR="00BC372A" w:rsidRPr="00292BD8" w:rsidRDefault="00BC372A" w:rsidP="00BC372A">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Current and valid WA “C” Class Driver’s Licence (or equivalent).</w:t>
      </w:r>
    </w:p>
    <w:p w:rsidR="00BC372A" w:rsidRPr="00292BD8" w:rsidRDefault="00BC372A" w:rsidP="00BC372A">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Current Senior First Aid Certificate (or intention to obtain one).</w:t>
      </w:r>
    </w:p>
    <w:p w:rsidR="00BC372A" w:rsidRPr="00292BD8" w:rsidRDefault="00BC372A" w:rsidP="00BC372A">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Current Police Clearance Certificate (no older than three months).</w:t>
      </w:r>
    </w:p>
    <w:p w:rsidR="00BC372A" w:rsidRPr="00292BD8" w:rsidRDefault="00BC372A" w:rsidP="00BC372A">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Current Working with Children Check.</w:t>
      </w:r>
    </w:p>
    <w:p w:rsidR="00BC372A" w:rsidRPr="00292BD8" w:rsidRDefault="00BC372A" w:rsidP="003A199C">
      <w:pPr>
        <w:numPr>
          <w:ilvl w:val="0"/>
          <w:numId w:val="13"/>
        </w:numPr>
        <w:tabs>
          <w:tab w:val="num" w:pos="0"/>
          <w:tab w:val="num" w:pos="1952"/>
        </w:tabs>
        <w:spacing w:after="240" w:line="240" w:lineRule="atLeast"/>
        <w:ind w:left="0" w:right="318" w:hanging="284"/>
        <w:jc w:val="both"/>
        <w:rPr>
          <w:rFonts w:cs="Arial"/>
          <w:sz w:val="20"/>
          <w:szCs w:val="20"/>
          <w:lang w:val="en-AU"/>
        </w:rPr>
      </w:pPr>
      <w:r w:rsidRPr="00292BD8">
        <w:rPr>
          <w:rFonts w:cs="Arial"/>
          <w:sz w:val="20"/>
          <w:szCs w:val="20"/>
          <w:lang w:val="en-AU"/>
        </w:rPr>
        <w:t>Relevant tertiary qualification in the area of Education, Sustainable Development, or Environmental Science (desirable).</w:t>
      </w:r>
    </w:p>
    <w:p w:rsidR="009B3CD3" w:rsidRPr="00292BD8" w:rsidRDefault="009B3CD3" w:rsidP="00474AFE">
      <w:pPr>
        <w:spacing w:before="240" w:after="120" w:line="240" w:lineRule="atLeast"/>
        <w:ind w:left="-284"/>
        <w:jc w:val="both"/>
        <w:rPr>
          <w:rFonts w:cs="Arial"/>
          <w:b/>
          <w:szCs w:val="22"/>
        </w:rPr>
      </w:pPr>
      <w:r w:rsidRPr="00292BD8">
        <w:rPr>
          <w:rFonts w:cs="Arial"/>
          <w:b/>
          <w:szCs w:val="22"/>
        </w:rPr>
        <w:t>KEY DUTIES/RESPONSIBILITIES</w:t>
      </w:r>
    </w:p>
    <w:p w:rsidR="0009551D" w:rsidRPr="00292BD8" w:rsidRDefault="0009551D" w:rsidP="0009551D">
      <w:pPr>
        <w:tabs>
          <w:tab w:val="left" w:pos="-1440"/>
          <w:tab w:val="left" w:pos="-720"/>
          <w:tab w:val="left" w:pos="1"/>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ind w:left="1134" w:hanging="1418"/>
        <w:jc w:val="both"/>
        <w:rPr>
          <w:rFonts w:cs="Arial"/>
          <w:b/>
          <w:sz w:val="21"/>
          <w:szCs w:val="21"/>
          <w:lang w:val="en-AU"/>
        </w:rPr>
      </w:pPr>
      <w:r w:rsidRPr="00292BD8">
        <w:rPr>
          <w:rFonts w:cs="Arial"/>
          <w:b/>
          <w:sz w:val="21"/>
          <w:szCs w:val="21"/>
          <w:lang w:val="en-AU"/>
        </w:rPr>
        <w:t xml:space="preserve">Waste Education Responsibilities </w:t>
      </w:r>
    </w:p>
    <w:p w:rsidR="0009551D"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Coordinate the waste education programmes and activities for the Red Hill Education Centre and facilitate school group and community activities at the Centre.</w:t>
      </w:r>
    </w:p>
    <w:p w:rsidR="001118C2" w:rsidRDefault="001118C2" w:rsidP="001118C2">
      <w:pPr>
        <w:tabs>
          <w:tab w:val="num" w:pos="2007"/>
        </w:tabs>
        <w:spacing w:line="240" w:lineRule="atLeast"/>
        <w:ind w:right="318"/>
        <w:jc w:val="both"/>
        <w:rPr>
          <w:rFonts w:cs="Arial"/>
          <w:sz w:val="20"/>
          <w:szCs w:val="20"/>
          <w:lang w:val="en-AU"/>
        </w:rPr>
      </w:pPr>
    </w:p>
    <w:p w:rsidR="001118C2" w:rsidRDefault="001118C2" w:rsidP="001118C2">
      <w:pPr>
        <w:tabs>
          <w:tab w:val="num" w:pos="2007"/>
        </w:tabs>
        <w:spacing w:line="240" w:lineRule="atLeast"/>
        <w:ind w:right="318"/>
        <w:jc w:val="both"/>
        <w:rPr>
          <w:rFonts w:cs="Arial"/>
          <w:sz w:val="20"/>
          <w:szCs w:val="20"/>
          <w:lang w:val="en-AU"/>
        </w:rPr>
      </w:pPr>
    </w:p>
    <w:p w:rsidR="001118C2" w:rsidRPr="00292BD8" w:rsidRDefault="001118C2" w:rsidP="001118C2">
      <w:pPr>
        <w:tabs>
          <w:tab w:val="num" w:pos="2007"/>
        </w:tabs>
        <w:spacing w:line="240" w:lineRule="atLeast"/>
        <w:ind w:right="318"/>
        <w:jc w:val="both"/>
        <w:rPr>
          <w:rFonts w:cs="Arial"/>
          <w:sz w:val="20"/>
          <w:szCs w:val="20"/>
          <w:lang w:val="en-AU"/>
        </w:rPr>
      </w:pPr>
    </w:p>
    <w:p w:rsidR="00AC202B" w:rsidRPr="001118C2" w:rsidRDefault="0009551D" w:rsidP="001118C2">
      <w:pPr>
        <w:numPr>
          <w:ilvl w:val="0"/>
          <w:numId w:val="13"/>
        </w:numPr>
        <w:tabs>
          <w:tab w:val="num" w:pos="0"/>
          <w:tab w:val="num" w:pos="1952"/>
        </w:tabs>
        <w:spacing w:before="240" w:line="240" w:lineRule="atLeast"/>
        <w:ind w:left="0" w:right="318" w:hanging="284"/>
        <w:jc w:val="both"/>
        <w:rPr>
          <w:rFonts w:cs="Arial"/>
          <w:sz w:val="20"/>
          <w:szCs w:val="20"/>
          <w:lang w:val="en-AU"/>
        </w:rPr>
      </w:pPr>
      <w:r w:rsidRPr="00292BD8">
        <w:rPr>
          <w:rFonts w:cs="Arial"/>
          <w:sz w:val="20"/>
          <w:szCs w:val="20"/>
          <w:lang w:val="en-AU"/>
        </w:rPr>
        <w:lastRenderedPageBreak/>
        <w:t>Coordinate tours of the Red Hill Waste Management Facility for schools and community groups.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 xml:space="preserve">Coordinate the Earth Carers waste education volunteer programme. </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Act as first point of contact for the R-Gang Hotline, respond to enquiries on waste education and recycling, and coordinate bookings and promotion of the R-Gang mannequins.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Maintain accurate and up-to-date information on the R-Gang website.</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Coordinate bookings and promotion of the Events Recycling Trailer and Waste Education Resources.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Manage the logistics of the Compact Fluorescent Lights (CFL) programme and the Battery Recycling programme including production of promotional materials, database management and CFL and battery pick-ups.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Coordinate the participation of schools and public places in the Battery Recycling programme including school visits and presentations.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Attend household hazardous waste (HHW) drop-off days at member Council depots and transfer stations.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Liaise with and provide support to member Councils regarding waste education and community awareness programs and activities.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Participate in the Resource Recovery Project community consultation program as required.</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 xml:space="preserve">Assist with the development of the Hazelmere Resource Recovery Park. </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Assist with the development, coordination and promotion of regional waste education communications and marketing.</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Establish and maintain relationships with schools, tertiary institutions and community groups in the Eastern Region.</w:t>
      </w:r>
    </w:p>
    <w:p w:rsidR="0009551D" w:rsidRPr="00292BD8" w:rsidRDefault="0009551D" w:rsidP="0009551D">
      <w:pPr>
        <w:spacing w:before="120" w:after="120" w:line="240" w:lineRule="atLeast"/>
        <w:ind w:left="-284" w:right="318"/>
        <w:jc w:val="both"/>
        <w:rPr>
          <w:rFonts w:cs="Arial"/>
          <w:b/>
          <w:bCs/>
          <w:sz w:val="21"/>
          <w:szCs w:val="21"/>
        </w:rPr>
      </w:pPr>
      <w:r w:rsidRPr="00292BD8">
        <w:rPr>
          <w:rFonts w:cs="Arial"/>
          <w:b/>
          <w:bCs/>
          <w:sz w:val="21"/>
          <w:szCs w:val="21"/>
        </w:rPr>
        <w:t>Occupational Safety and Health (OS&amp;H) Responsibilities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Follow and comply with all Occupational Safety and Health policies, procedures, and guidelines to ensure personal safety and the safety of others is maintained at all times.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Ensure correct use is made of all equipment provided for safety and health purposes.</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Report all unsafe practices or hazards in the workplace to the appropriate manager and/or OSH Representative.</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Ensure incidents, accidents and near misses are reported to the appropriate manager and/or OSH Representative, using the appropriate documentation.</w:t>
      </w:r>
    </w:p>
    <w:p w:rsidR="001118C2" w:rsidRDefault="001118C2" w:rsidP="001118C2">
      <w:pPr>
        <w:spacing w:before="240" w:after="120" w:line="240" w:lineRule="atLeast"/>
        <w:ind w:right="318"/>
        <w:jc w:val="both"/>
        <w:rPr>
          <w:rFonts w:cs="Arial"/>
          <w:b/>
          <w:bCs/>
          <w:sz w:val="21"/>
          <w:szCs w:val="21"/>
        </w:rPr>
      </w:pPr>
    </w:p>
    <w:p w:rsidR="0009551D" w:rsidRPr="00292BD8" w:rsidRDefault="0009551D" w:rsidP="001118C2">
      <w:pPr>
        <w:spacing w:before="240" w:after="120" w:line="240" w:lineRule="atLeast"/>
        <w:ind w:left="-284" w:right="318"/>
        <w:jc w:val="both"/>
        <w:rPr>
          <w:rFonts w:cs="Arial"/>
          <w:b/>
          <w:bCs/>
          <w:sz w:val="21"/>
          <w:szCs w:val="21"/>
        </w:rPr>
      </w:pPr>
      <w:proofErr w:type="spellStart"/>
      <w:r w:rsidRPr="00292BD8">
        <w:rPr>
          <w:rFonts w:cs="Arial"/>
          <w:b/>
          <w:bCs/>
          <w:sz w:val="21"/>
          <w:szCs w:val="21"/>
        </w:rPr>
        <w:lastRenderedPageBreak/>
        <w:t>Organisational</w:t>
      </w:r>
      <w:proofErr w:type="spellEnd"/>
      <w:r w:rsidRPr="00292BD8">
        <w:rPr>
          <w:rFonts w:cs="Arial"/>
          <w:b/>
          <w:bCs/>
          <w:sz w:val="21"/>
          <w:szCs w:val="21"/>
        </w:rPr>
        <w:t xml:space="preserve"> Responsibilities </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 xml:space="preserve">Ensure all documents are created, stored and maintained in accordance with the organisation’s electronic Document Management system requirements </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Ensure all duties are performed in compliance with the procedures documented in the Business Management System (BMS) or other more current internal guideline documents.</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Actively seek and report on methods of improving systems of work to ensure continuous improvement.</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Respond to organisational initiatives and assist in the development of the EMRC as directed.</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Represent the EMRC in a responsible and professional manner at all times.</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Comply with the policies and procedures of the organisation at all times.</w:t>
      </w:r>
    </w:p>
    <w:p w:rsidR="0009551D" w:rsidRPr="00292BD8" w:rsidRDefault="0009551D" w:rsidP="0009551D">
      <w:pPr>
        <w:numPr>
          <w:ilvl w:val="0"/>
          <w:numId w:val="13"/>
        </w:numPr>
        <w:tabs>
          <w:tab w:val="clear" w:pos="2007"/>
          <w:tab w:val="num" w:pos="0"/>
          <w:tab w:val="num" w:pos="1952"/>
          <w:tab w:val="num" w:pos="1985"/>
        </w:tabs>
        <w:spacing w:line="240" w:lineRule="atLeast"/>
        <w:ind w:left="0" w:right="318" w:hanging="284"/>
        <w:jc w:val="both"/>
        <w:rPr>
          <w:rFonts w:cs="Arial"/>
          <w:sz w:val="20"/>
          <w:szCs w:val="20"/>
          <w:lang w:val="en-AU"/>
        </w:rPr>
      </w:pPr>
      <w:r w:rsidRPr="00292BD8">
        <w:rPr>
          <w:rFonts w:cs="Arial"/>
          <w:sz w:val="20"/>
          <w:szCs w:val="20"/>
          <w:lang w:val="en-AU"/>
        </w:rPr>
        <w:t>Properly organise and manage working time to ensure efficient productivity.</w:t>
      </w:r>
    </w:p>
    <w:p w:rsidR="0009551D" w:rsidRPr="00292BD8" w:rsidRDefault="0009551D" w:rsidP="0009551D">
      <w:pPr>
        <w:numPr>
          <w:ilvl w:val="0"/>
          <w:numId w:val="13"/>
        </w:numPr>
        <w:tabs>
          <w:tab w:val="num" w:pos="0"/>
          <w:tab w:val="num" w:pos="1952"/>
        </w:tabs>
        <w:spacing w:line="240" w:lineRule="atLeast"/>
        <w:ind w:left="0" w:right="318" w:hanging="284"/>
        <w:jc w:val="both"/>
        <w:rPr>
          <w:rFonts w:cs="Arial"/>
          <w:sz w:val="20"/>
          <w:szCs w:val="20"/>
          <w:lang w:val="en-AU"/>
        </w:rPr>
      </w:pPr>
      <w:r w:rsidRPr="00292BD8">
        <w:rPr>
          <w:rFonts w:cs="Arial"/>
          <w:sz w:val="20"/>
          <w:szCs w:val="20"/>
          <w:lang w:val="en-AU"/>
        </w:rPr>
        <w:t>Perform other duties as directed that fall within the scope of the position or the incumbent’s knowledge and skills base.</w:t>
      </w:r>
    </w:p>
    <w:p w:rsidR="0069506F" w:rsidRPr="00292BD8" w:rsidRDefault="0069506F" w:rsidP="0069506F">
      <w:pPr>
        <w:tabs>
          <w:tab w:val="left" w:pos="-284"/>
          <w:tab w:val="left" w:pos="0"/>
        </w:tabs>
        <w:spacing w:after="60" w:line="240" w:lineRule="atLeast"/>
        <w:ind w:left="-284"/>
        <w:jc w:val="both"/>
        <w:rPr>
          <w:rFonts w:cs="Arial"/>
          <w:sz w:val="20"/>
          <w:szCs w:val="20"/>
          <w:highlight w:val="yellow"/>
        </w:rPr>
      </w:pPr>
    </w:p>
    <w:p w:rsidR="009B3CD3" w:rsidRPr="00292BD8" w:rsidRDefault="009B3CD3" w:rsidP="0009551D">
      <w:pPr>
        <w:tabs>
          <w:tab w:val="left" w:pos="0"/>
        </w:tabs>
        <w:spacing w:before="120" w:after="120" w:line="240" w:lineRule="atLeast"/>
        <w:ind w:left="-284" w:right="272"/>
        <w:jc w:val="both"/>
        <w:rPr>
          <w:rFonts w:cs="Arial"/>
          <w:b/>
          <w:szCs w:val="22"/>
        </w:rPr>
      </w:pPr>
      <w:r w:rsidRPr="00292BD8">
        <w:rPr>
          <w:rFonts w:cs="Arial"/>
          <w:b/>
          <w:szCs w:val="22"/>
        </w:rPr>
        <w:t>ORGANISATIONAL RELATIONSHIPS</w:t>
      </w:r>
    </w:p>
    <w:p w:rsidR="0009551D" w:rsidRPr="00292BD8" w:rsidRDefault="009B3CD3" w:rsidP="00CF1A12">
      <w:pPr>
        <w:tabs>
          <w:tab w:val="left" w:pos="-1440"/>
          <w:tab w:val="left" w:pos="-720"/>
          <w:tab w:val="left" w:pos="1"/>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tLeast"/>
        <w:ind w:left="-284" w:right="318"/>
        <w:jc w:val="both"/>
        <w:rPr>
          <w:rFonts w:cs="Arial"/>
          <w:sz w:val="20"/>
          <w:szCs w:val="20"/>
          <w:lang w:val="en-AU"/>
        </w:rPr>
      </w:pPr>
      <w:r w:rsidRPr="00292BD8">
        <w:rPr>
          <w:rFonts w:cs="Arial"/>
          <w:b/>
          <w:sz w:val="20"/>
          <w:szCs w:val="20"/>
        </w:rPr>
        <w:t xml:space="preserve">Responsible to: </w:t>
      </w:r>
      <w:r w:rsidRPr="00292BD8">
        <w:rPr>
          <w:rFonts w:cs="Arial"/>
          <w:b/>
          <w:sz w:val="20"/>
          <w:szCs w:val="20"/>
        </w:rPr>
        <w:tab/>
      </w:r>
      <w:r w:rsidR="0009551D" w:rsidRPr="00292BD8">
        <w:rPr>
          <w:rFonts w:cs="Arial"/>
          <w:sz w:val="20"/>
          <w:szCs w:val="20"/>
          <w:lang w:val="en-AU"/>
        </w:rPr>
        <w:t>A0109A – Manager, Resource Recovery</w:t>
      </w:r>
    </w:p>
    <w:p w:rsidR="009B3CD3" w:rsidRPr="00292BD8" w:rsidRDefault="009B3CD3" w:rsidP="00296D34">
      <w:pPr>
        <w:tabs>
          <w:tab w:val="left" w:pos="1843"/>
        </w:tabs>
        <w:spacing w:before="240" w:line="240" w:lineRule="atLeast"/>
        <w:ind w:left="-284" w:right="272"/>
        <w:rPr>
          <w:rFonts w:cs="Arial"/>
          <w:b/>
          <w:sz w:val="20"/>
          <w:szCs w:val="20"/>
        </w:rPr>
      </w:pPr>
      <w:r w:rsidRPr="00292BD8">
        <w:rPr>
          <w:rFonts w:cs="Arial"/>
          <w:b/>
          <w:sz w:val="20"/>
          <w:szCs w:val="20"/>
        </w:rPr>
        <w:t xml:space="preserve">Supervision of: </w:t>
      </w:r>
      <w:r w:rsidRPr="00292BD8">
        <w:rPr>
          <w:rFonts w:cs="Arial"/>
          <w:b/>
          <w:sz w:val="20"/>
          <w:szCs w:val="20"/>
        </w:rPr>
        <w:tab/>
      </w:r>
    </w:p>
    <w:p w:rsidR="009B3CD3" w:rsidRPr="00292BD8" w:rsidRDefault="0009551D" w:rsidP="0009551D">
      <w:pPr>
        <w:tabs>
          <w:tab w:val="left" w:pos="1843"/>
        </w:tabs>
        <w:spacing w:line="240" w:lineRule="atLeast"/>
        <w:ind w:left="-284" w:right="272"/>
        <w:jc w:val="both"/>
        <w:rPr>
          <w:rFonts w:cs="Arial"/>
          <w:sz w:val="20"/>
          <w:szCs w:val="20"/>
        </w:rPr>
      </w:pPr>
      <w:r w:rsidRPr="00292BD8">
        <w:rPr>
          <w:rFonts w:cs="Arial"/>
          <w:sz w:val="20"/>
          <w:szCs w:val="20"/>
        </w:rPr>
        <w:t>N/A</w:t>
      </w:r>
    </w:p>
    <w:p w:rsidR="009B3CD3" w:rsidRPr="00292BD8" w:rsidRDefault="009B3CD3" w:rsidP="0009551D">
      <w:pPr>
        <w:spacing w:before="120" w:after="120" w:line="240" w:lineRule="atLeast"/>
        <w:ind w:left="709" w:right="272" w:hanging="993"/>
        <w:jc w:val="both"/>
        <w:rPr>
          <w:rFonts w:cs="Arial"/>
          <w:b/>
          <w:sz w:val="20"/>
          <w:szCs w:val="20"/>
        </w:rPr>
      </w:pPr>
      <w:r w:rsidRPr="00292BD8">
        <w:rPr>
          <w:rFonts w:cs="Arial"/>
          <w:b/>
          <w:sz w:val="20"/>
          <w:szCs w:val="20"/>
        </w:rPr>
        <w:t>Internal and External Liaison:</w:t>
      </w:r>
    </w:p>
    <w:p w:rsidR="0009551D" w:rsidRPr="00292BD8" w:rsidRDefault="0009551D" w:rsidP="00A20469">
      <w:pPr>
        <w:tabs>
          <w:tab w:val="left" w:pos="-1440"/>
          <w:tab w:val="left" w:pos="-720"/>
          <w:tab w:val="left" w:pos="1"/>
          <w:tab w:val="left" w:pos="709"/>
          <w:tab w:val="left" w:pos="28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tLeast"/>
        <w:ind w:left="709" w:hanging="993"/>
        <w:jc w:val="both"/>
        <w:rPr>
          <w:rFonts w:cs="Arial"/>
          <w:sz w:val="20"/>
          <w:szCs w:val="20"/>
          <w:lang w:val="en-AU"/>
        </w:rPr>
      </w:pPr>
      <w:r w:rsidRPr="00292BD8">
        <w:rPr>
          <w:rFonts w:cs="Arial"/>
          <w:b/>
          <w:sz w:val="20"/>
          <w:szCs w:val="20"/>
          <w:u w:val="single"/>
          <w:lang w:val="en-AU"/>
        </w:rPr>
        <w:t>Internal:</w:t>
      </w:r>
      <w:r w:rsidRPr="00292BD8">
        <w:rPr>
          <w:rFonts w:cs="Arial"/>
          <w:sz w:val="20"/>
          <w:szCs w:val="20"/>
          <w:lang w:val="en-AU"/>
        </w:rPr>
        <w:t xml:space="preserve"> </w:t>
      </w:r>
      <w:r w:rsidRPr="00292BD8">
        <w:rPr>
          <w:rFonts w:cs="Arial"/>
          <w:sz w:val="20"/>
          <w:szCs w:val="20"/>
          <w:lang w:val="en-AU"/>
        </w:rPr>
        <w:tab/>
        <w:t>All EMRC management and staff</w:t>
      </w:r>
    </w:p>
    <w:p w:rsidR="0009551D" w:rsidRPr="00292BD8" w:rsidRDefault="0009551D" w:rsidP="00753FBA">
      <w:pPr>
        <w:tabs>
          <w:tab w:val="left" w:pos="2835"/>
        </w:tabs>
        <w:spacing w:line="240" w:lineRule="atLeast"/>
        <w:ind w:left="709" w:right="318" w:hanging="993"/>
        <w:rPr>
          <w:rFonts w:cs="Arial"/>
          <w:sz w:val="20"/>
          <w:szCs w:val="20"/>
          <w:lang w:val="en-AU"/>
        </w:rPr>
      </w:pPr>
      <w:r w:rsidRPr="00292BD8">
        <w:rPr>
          <w:rFonts w:cs="Arial"/>
          <w:b/>
          <w:sz w:val="20"/>
          <w:szCs w:val="20"/>
          <w:u w:val="single"/>
          <w:lang w:val="en-AU"/>
        </w:rPr>
        <w:t>External:</w:t>
      </w:r>
      <w:r w:rsidR="00CF1A12" w:rsidRPr="00292BD8">
        <w:rPr>
          <w:rFonts w:cs="Arial"/>
          <w:b/>
          <w:sz w:val="20"/>
          <w:szCs w:val="20"/>
          <w:lang w:val="en-AU"/>
        </w:rPr>
        <w:t xml:space="preserve">  </w:t>
      </w:r>
      <w:r w:rsidRPr="00292BD8">
        <w:rPr>
          <w:rFonts w:cs="Arial"/>
          <w:sz w:val="20"/>
          <w:szCs w:val="20"/>
          <w:lang w:val="en-AU"/>
        </w:rPr>
        <w:t>Member Council Co</w:t>
      </w:r>
      <w:r w:rsidR="00753FBA" w:rsidRPr="00292BD8">
        <w:rPr>
          <w:rFonts w:cs="Arial"/>
          <w:sz w:val="20"/>
          <w:szCs w:val="20"/>
          <w:lang w:val="en-AU"/>
        </w:rPr>
        <w:t xml:space="preserve">uncillors, </w:t>
      </w:r>
      <w:r w:rsidRPr="00292BD8">
        <w:rPr>
          <w:rFonts w:cs="Arial"/>
          <w:sz w:val="20"/>
          <w:szCs w:val="20"/>
          <w:lang w:val="en-AU"/>
        </w:rPr>
        <w:t>management and staff</w:t>
      </w:r>
    </w:p>
    <w:p w:rsidR="0009551D" w:rsidRPr="00292BD8" w:rsidRDefault="0009551D" w:rsidP="0009551D">
      <w:pPr>
        <w:tabs>
          <w:tab w:val="left" w:pos="851"/>
          <w:tab w:val="left" w:pos="2835"/>
        </w:tabs>
        <w:spacing w:line="240" w:lineRule="atLeast"/>
        <w:ind w:left="709" w:hanging="993"/>
        <w:jc w:val="both"/>
        <w:rPr>
          <w:rFonts w:cs="Arial"/>
          <w:sz w:val="20"/>
          <w:szCs w:val="20"/>
          <w:lang w:val="en-AU"/>
        </w:rPr>
      </w:pPr>
      <w:r w:rsidRPr="00292BD8">
        <w:rPr>
          <w:rFonts w:cs="Arial"/>
          <w:sz w:val="20"/>
          <w:szCs w:val="20"/>
          <w:lang w:val="en-AU"/>
        </w:rPr>
        <w:tab/>
        <w:t xml:space="preserve">Community groups </w:t>
      </w:r>
    </w:p>
    <w:p w:rsidR="0009551D" w:rsidRPr="00292BD8" w:rsidRDefault="0009551D" w:rsidP="00A20469">
      <w:pPr>
        <w:tabs>
          <w:tab w:val="left" w:pos="709"/>
          <w:tab w:val="left" w:pos="2835"/>
        </w:tabs>
        <w:spacing w:line="240" w:lineRule="atLeast"/>
        <w:ind w:left="709" w:hanging="993"/>
        <w:jc w:val="both"/>
        <w:rPr>
          <w:rFonts w:cs="Arial"/>
          <w:sz w:val="20"/>
          <w:szCs w:val="20"/>
          <w:lang w:val="en-AU"/>
        </w:rPr>
      </w:pPr>
      <w:r w:rsidRPr="00292BD8">
        <w:rPr>
          <w:rFonts w:cs="Arial"/>
          <w:sz w:val="20"/>
          <w:szCs w:val="20"/>
          <w:lang w:val="en-AU"/>
        </w:rPr>
        <w:tab/>
        <w:t>Schools and tertiary institutions</w:t>
      </w:r>
    </w:p>
    <w:p w:rsidR="0009551D" w:rsidRPr="00292BD8" w:rsidRDefault="0009551D" w:rsidP="00CF1A12">
      <w:pPr>
        <w:tabs>
          <w:tab w:val="left" w:pos="851"/>
          <w:tab w:val="left" w:pos="2835"/>
        </w:tabs>
        <w:spacing w:line="240" w:lineRule="atLeast"/>
        <w:ind w:left="709" w:right="318" w:hanging="993"/>
        <w:jc w:val="both"/>
        <w:rPr>
          <w:rFonts w:cs="Arial"/>
          <w:sz w:val="20"/>
          <w:szCs w:val="20"/>
          <w:lang w:val="en-AU"/>
        </w:rPr>
      </w:pPr>
      <w:r w:rsidRPr="00292BD8">
        <w:rPr>
          <w:rFonts w:cs="Arial"/>
          <w:sz w:val="20"/>
          <w:szCs w:val="20"/>
          <w:lang w:val="en-AU"/>
        </w:rPr>
        <w:tab/>
        <w:t>Relevant Commonwealth, State Government and Local Government Agencies</w:t>
      </w:r>
    </w:p>
    <w:p w:rsidR="009B3CD3" w:rsidRPr="00292BD8" w:rsidRDefault="009B3CD3" w:rsidP="0009551D">
      <w:pPr>
        <w:tabs>
          <w:tab w:val="left" w:pos="426"/>
        </w:tabs>
        <w:ind w:left="567" w:right="272" w:hanging="851"/>
        <w:jc w:val="both"/>
        <w:rPr>
          <w:rFonts w:cs="Arial"/>
          <w:b/>
          <w:sz w:val="10"/>
          <w:szCs w:val="16"/>
          <w:highlight w:val="yellow"/>
        </w:rPr>
      </w:pPr>
    </w:p>
    <w:p w:rsidR="009B3CD3" w:rsidRPr="00292BD8" w:rsidRDefault="009B3CD3" w:rsidP="00296D34">
      <w:pPr>
        <w:spacing w:before="240" w:after="120" w:line="240" w:lineRule="atLeast"/>
        <w:ind w:left="-426" w:right="272"/>
        <w:jc w:val="both"/>
        <w:rPr>
          <w:rFonts w:cs="Arial"/>
          <w:b/>
          <w:szCs w:val="22"/>
        </w:rPr>
      </w:pPr>
      <w:r w:rsidRPr="00292BD8">
        <w:rPr>
          <w:rFonts w:cs="Arial"/>
          <w:b/>
          <w:szCs w:val="22"/>
        </w:rPr>
        <w:t>EXTENT OF AUTHORITY</w:t>
      </w:r>
    </w:p>
    <w:p w:rsidR="003A199C" w:rsidRDefault="009B3CD3" w:rsidP="003A199C">
      <w:pPr>
        <w:numPr>
          <w:ilvl w:val="0"/>
          <w:numId w:val="13"/>
        </w:numPr>
        <w:tabs>
          <w:tab w:val="num" w:pos="0"/>
          <w:tab w:val="num" w:pos="1952"/>
        </w:tabs>
        <w:spacing w:line="240" w:lineRule="atLeast"/>
        <w:ind w:left="0" w:right="318" w:hanging="284"/>
        <w:jc w:val="both"/>
        <w:rPr>
          <w:rFonts w:cs="Arial"/>
          <w:sz w:val="20"/>
        </w:rPr>
      </w:pPr>
      <w:r w:rsidRPr="00292BD8">
        <w:rPr>
          <w:rFonts w:cs="Arial"/>
          <w:sz w:val="20"/>
          <w:szCs w:val="20"/>
          <w:lang w:val="en-AU"/>
        </w:rPr>
        <w:t>This position operates under the limited direction of the Chief Executive Officer, is required to exercise a high degree of initiative and judgement, and has the authority to act within predetermined Council policy, guidelines, legislative requirements, and as delegated.</w:t>
      </w:r>
    </w:p>
    <w:p w:rsidR="003A199C" w:rsidRDefault="003A199C" w:rsidP="003A199C">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jc w:val="both"/>
        <w:rPr>
          <w:rFonts w:cs="Arial"/>
          <w:b/>
          <w:szCs w:val="22"/>
        </w:rPr>
      </w:pPr>
    </w:p>
    <w:p w:rsidR="003A199C" w:rsidRDefault="003A199C" w:rsidP="003A199C">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jc w:val="both"/>
        <w:rPr>
          <w:rFonts w:cs="Arial"/>
          <w:b/>
          <w:szCs w:val="22"/>
        </w:rPr>
      </w:pPr>
    </w:p>
    <w:p w:rsidR="003A199C" w:rsidRDefault="003A199C" w:rsidP="003A199C">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jc w:val="both"/>
        <w:rPr>
          <w:rFonts w:cs="Arial"/>
          <w:b/>
          <w:szCs w:val="22"/>
        </w:rPr>
      </w:pPr>
    </w:p>
    <w:p w:rsidR="003A199C" w:rsidRDefault="003A199C" w:rsidP="003A199C">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szCs w:val="22"/>
        </w:rPr>
      </w:pPr>
      <w:r w:rsidRPr="007246D4">
        <w:rPr>
          <w:rFonts w:cs="Arial"/>
          <w:b/>
          <w:szCs w:val="22"/>
        </w:rPr>
        <w:lastRenderedPageBreak/>
        <w:t>SELECTION CRITERIA</w:t>
      </w:r>
    </w:p>
    <w:p w:rsidR="003A199C" w:rsidRPr="007246D4" w:rsidRDefault="003A199C" w:rsidP="003A199C">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szCs w:val="22"/>
        </w:rPr>
      </w:pPr>
    </w:p>
    <w:p w:rsidR="003A199C" w:rsidRPr="003A199C" w:rsidRDefault="003A199C" w:rsidP="003A199C">
      <w:pPr>
        <w:pStyle w:val="Heading1"/>
        <w:tabs>
          <w:tab w:val="left" w:pos="1134"/>
        </w:tabs>
        <w:spacing w:before="0" w:after="120"/>
        <w:rPr>
          <w:rFonts w:ascii="Arial" w:hAnsi="Arial" w:cs="Arial"/>
          <w:color w:val="auto"/>
          <w:sz w:val="21"/>
          <w:szCs w:val="21"/>
          <w:u w:val="single"/>
        </w:rPr>
      </w:pPr>
      <w:r w:rsidRPr="003A199C">
        <w:rPr>
          <w:rFonts w:ascii="Arial" w:hAnsi="Arial" w:cs="Arial"/>
          <w:color w:val="auto"/>
          <w:sz w:val="21"/>
          <w:szCs w:val="21"/>
          <w:u w:val="single"/>
        </w:rPr>
        <w:t>Essential</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Knowledge of current curriculum trends and how to develop school-focused waste education programs.</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Experience in the delivery of waste education/waste management programmes.</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Excellent presentation and public speaking skills to a variety of stakeholders.</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Strong verbal communication and interpersonal skills, with the ability to liaise effectively with a diverse range of stakeholders and form effective working relationships.</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Well-developed written communication skills with the ability to pay high attention to detail.</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 xml:space="preserve">Proficiency with Microsoft Office software applications including Word, Excel, </w:t>
      </w:r>
      <w:proofErr w:type="spellStart"/>
      <w:r w:rsidRPr="003A199C">
        <w:rPr>
          <w:rFonts w:cs="Arial"/>
          <w:sz w:val="20"/>
          <w:szCs w:val="20"/>
          <w:lang w:val="en-AU"/>
        </w:rPr>
        <w:t>Powerpoint</w:t>
      </w:r>
      <w:proofErr w:type="spellEnd"/>
      <w:r w:rsidRPr="003A199C">
        <w:rPr>
          <w:rFonts w:cs="Arial"/>
          <w:sz w:val="20"/>
          <w:szCs w:val="20"/>
          <w:lang w:val="en-AU"/>
        </w:rPr>
        <w:t xml:space="preserve"> and Outlook.</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Current and valid WA “C” Class Driver’s Licence (or equivalent).</w:t>
      </w:r>
    </w:p>
    <w:p w:rsidR="003A199C" w:rsidRP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Current Senior First Aid Certificate (or intention to obtain one).</w:t>
      </w:r>
    </w:p>
    <w:p w:rsidR="003A199C" w:rsidRDefault="003A199C" w:rsidP="003A199C">
      <w:pPr>
        <w:numPr>
          <w:ilvl w:val="0"/>
          <w:numId w:val="13"/>
        </w:numPr>
        <w:tabs>
          <w:tab w:val="num" w:pos="0"/>
          <w:tab w:val="num" w:pos="1952"/>
        </w:tabs>
        <w:spacing w:line="240" w:lineRule="atLeast"/>
        <w:ind w:left="0" w:right="318" w:hanging="284"/>
        <w:jc w:val="both"/>
        <w:rPr>
          <w:rFonts w:cs="Arial"/>
          <w:sz w:val="20"/>
          <w:szCs w:val="20"/>
          <w:lang w:val="en-AU"/>
        </w:rPr>
      </w:pPr>
      <w:r w:rsidRPr="003A199C">
        <w:rPr>
          <w:rFonts w:cs="Arial"/>
          <w:sz w:val="20"/>
          <w:szCs w:val="20"/>
          <w:lang w:val="en-AU"/>
        </w:rPr>
        <w:t>Current Working with Children Check.</w:t>
      </w:r>
    </w:p>
    <w:p w:rsidR="003A199C" w:rsidRPr="003A199C" w:rsidRDefault="003A199C" w:rsidP="003A199C">
      <w:pPr>
        <w:tabs>
          <w:tab w:val="num" w:pos="1952"/>
        </w:tabs>
        <w:spacing w:line="240" w:lineRule="atLeast"/>
        <w:ind w:right="318"/>
        <w:jc w:val="both"/>
        <w:rPr>
          <w:rFonts w:cs="Arial"/>
          <w:sz w:val="20"/>
          <w:szCs w:val="20"/>
          <w:lang w:val="en-AU"/>
        </w:rPr>
      </w:pPr>
    </w:p>
    <w:p w:rsidR="003A199C" w:rsidRPr="00084813" w:rsidRDefault="003A199C" w:rsidP="003A199C">
      <w:pPr>
        <w:numPr>
          <w:ilvl w:val="12"/>
          <w:numId w:val="0"/>
        </w:numPr>
        <w:tabs>
          <w:tab w:val="left" w:pos="-1440"/>
          <w:tab w:val="left" w:pos="-720"/>
          <w:tab w:val="left" w:pos="1"/>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tLeast"/>
        <w:rPr>
          <w:rFonts w:cs="Arial"/>
          <w:b/>
          <w:sz w:val="21"/>
          <w:szCs w:val="21"/>
          <w:u w:val="single"/>
        </w:rPr>
      </w:pPr>
      <w:r w:rsidRPr="00084813">
        <w:rPr>
          <w:rFonts w:cs="Arial"/>
          <w:b/>
          <w:sz w:val="21"/>
          <w:szCs w:val="21"/>
          <w:u w:val="single"/>
        </w:rPr>
        <w:t>Desirable</w:t>
      </w:r>
    </w:p>
    <w:p w:rsidR="003A199C" w:rsidRPr="003A199C" w:rsidRDefault="003A199C" w:rsidP="003A199C">
      <w:pPr>
        <w:numPr>
          <w:ilvl w:val="0"/>
          <w:numId w:val="13"/>
        </w:numPr>
        <w:tabs>
          <w:tab w:val="num" w:pos="0"/>
          <w:tab w:val="num" w:pos="1952"/>
          <w:tab w:val="num" w:pos="1980"/>
        </w:tabs>
        <w:spacing w:line="240" w:lineRule="atLeast"/>
        <w:ind w:left="0" w:right="318" w:hanging="284"/>
        <w:jc w:val="both"/>
        <w:rPr>
          <w:rFonts w:cs="Arial"/>
          <w:sz w:val="20"/>
          <w:szCs w:val="20"/>
          <w:lang w:val="en-AU"/>
        </w:rPr>
      </w:pPr>
      <w:r w:rsidRPr="003A199C">
        <w:rPr>
          <w:rFonts w:cs="Arial"/>
          <w:sz w:val="20"/>
          <w:szCs w:val="20"/>
          <w:lang w:val="en-AU"/>
        </w:rPr>
        <w:t>Relevant tertiary qualification in the area of Education, Sustainable Development, or Environmental Science.</w:t>
      </w:r>
    </w:p>
    <w:p w:rsidR="003A199C" w:rsidRPr="003A199C" w:rsidRDefault="003A199C" w:rsidP="003A199C">
      <w:pPr>
        <w:numPr>
          <w:ilvl w:val="0"/>
          <w:numId w:val="13"/>
        </w:numPr>
        <w:tabs>
          <w:tab w:val="num" w:pos="0"/>
          <w:tab w:val="num" w:pos="1952"/>
          <w:tab w:val="num" w:pos="1980"/>
        </w:tabs>
        <w:spacing w:line="240" w:lineRule="atLeast"/>
        <w:ind w:left="0" w:right="318" w:hanging="284"/>
        <w:jc w:val="both"/>
        <w:rPr>
          <w:rFonts w:cs="Arial"/>
          <w:sz w:val="20"/>
          <w:szCs w:val="20"/>
          <w:lang w:val="en-AU"/>
        </w:rPr>
      </w:pPr>
      <w:r w:rsidRPr="003A199C">
        <w:rPr>
          <w:rFonts w:cs="Arial"/>
          <w:sz w:val="20"/>
          <w:szCs w:val="20"/>
          <w:lang w:val="en-AU"/>
        </w:rPr>
        <w:t>Project management skills and experience with the coordination of consultants and contractors.</w:t>
      </w:r>
    </w:p>
    <w:p w:rsidR="003A199C" w:rsidRPr="003A199C" w:rsidRDefault="003A199C" w:rsidP="003A199C">
      <w:pPr>
        <w:numPr>
          <w:ilvl w:val="0"/>
          <w:numId w:val="13"/>
        </w:numPr>
        <w:tabs>
          <w:tab w:val="num" w:pos="0"/>
          <w:tab w:val="num" w:pos="1952"/>
          <w:tab w:val="num" w:pos="1980"/>
        </w:tabs>
        <w:spacing w:line="240" w:lineRule="atLeast"/>
        <w:ind w:left="0" w:right="318" w:hanging="284"/>
        <w:jc w:val="both"/>
        <w:rPr>
          <w:rFonts w:cs="Arial"/>
          <w:sz w:val="20"/>
          <w:szCs w:val="20"/>
          <w:lang w:val="en-AU"/>
        </w:rPr>
      </w:pPr>
      <w:r w:rsidRPr="003A199C">
        <w:rPr>
          <w:rFonts w:cs="Arial"/>
          <w:sz w:val="20"/>
          <w:szCs w:val="20"/>
          <w:lang w:val="en-AU"/>
        </w:rPr>
        <w:t>Experience working with government, local government, community groups, and academic institutions through seminars, workshops, and other activities.</w:t>
      </w:r>
    </w:p>
    <w:p w:rsidR="003A199C" w:rsidRPr="003A199C" w:rsidRDefault="003A199C" w:rsidP="003A199C">
      <w:pPr>
        <w:tabs>
          <w:tab w:val="num" w:pos="1952"/>
          <w:tab w:val="num" w:pos="2007"/>
        </w:tabs>
        <w:spacing w:line="240" w:lineRule="atLeast"/>
        <w:ind w:right="318"/>
        <w:jc w:val="both"/>
        <w:rPr>
          <w:rFonts w:cs="Arial"/>
          <w:sz w:val="20"/>
          <w:szCs w:val="20"/>
          <w:lang w:val="en-AU"/>
        </w:rPr>
      </w:pPr>
    </w:p>
    <w:p w:rsidR="00474AFE" w:rsidRPr="00292BD8" w:rsidRDefault="00474AFE">
      <w:pPr>
        <w:spacing w:after="200" w:line="276" w:lineRule="auto"/>
        <w:rPr>
          <w:rFonts w:cs="Arial"/>
          <w:sz w:val="28"/>
          <w:szCs w:val="28"/>
        </w:rPr>
      </w:pPr>
      <w:r w:rsidRPr="00292BD8">
        <w:rPr>
          <w:rFonts w:cs="Arial"/>
          <w:sz w:val="28"/>
          <w:szCs w:val="28"/>
        </w:rPr>
        <w:br w:type="page"/>
      </w:r>
    </w:p>
    <w:p w:rsidR="001E1F19" w:rsidRPr="00292BD8" w:rsidRDefault="001E1F19" w:rsidP="00BE3E30">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00" w:line="276" w:lineRule="auto"/>
        <w:ind w:right="544"/>
        <w:jc w:val="both"/>
        <w:rPr>
          <w:rFonts w:cs="Arial"/>
          <w:sz w:val="28"/>
          <w:szCs w:val="28"/>
        </w:rPr>
      </w:pPr>
    </w:p>
    <w:p w:rsidR="00474AFE" w:rsidRPr="00292BD8" w:rsidRDefault="00474AFE" w:rsidP="00BE3E30">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00" w:line="276" w:lineRule="auto"/>
        <w:ind w:right="544"/>
        <w:jc w:val="both"/>
        <w:rPr>
          <w:rFonts w:cs="Arial"/>
          <w:sz w:val="28"/>
          <w:szCs w:val="28"/>
        </w:rPr>
        <w:sectPr w:rsidR="00474AFE" w:rsidRPr="00292BD8" w:rsidSect="00A358D1">
          <w:headerReference w:type="default" r:id="rId17"/>
          <w:type w:val="continuous"/>
          <w:pgSz w:w="11906" w:h="16838"/>
          <w:pgMar w:top="1440" w:right="424" w:bottom="1440" w:left="1204" w:header="284" w:footer="448" w:gutter="0"/>
          <w:cols w:num="2" w:space="851"/>
          <w:docGrid w:linePitch="360"/>
        </w:sectPr>
      </w:pPr>
    </w:p>
    <w:p w:rsidR="00975B7E" w:rsidRPr="00292BD8" w:rsidRDefault="00975B7E" w:rsidP="004158E5">
      <w:pPr>
        <w:pStyle w:val="Heading5"/>
        <w:shd w:val="clear" w:color="auto" w:fill="D9D9D9"/>
        <w:spacing w:before="120"/>
        <w:ind w:left="-567" w:right="119"/>
        <w:rPr>
          <w:rFonts w:ascii="Arial" w:hAnsi="Arial" w:cs="Arial"/>
          <w:i/>
          <w:sz w:val="28"/>
          <w:szCs w:val="28"/>
        </w:rPr>
      </w:pPr>
      <w:r w:rsidRPr="00292BD8">
        <w:rPr>
          <w:rFonts w:ascii="Arial" w:hAnsi="Arial" w:cs="Arial"/>
          <w:sz w:val="28"/>
          <w:szCs w:val="28"/>
        </w:rPr>
        <w:lastRenderedPageBreak/>
        <w:t>Summary of Employment Conditions</w:t>
      </w:r>
    </w:p>
    <w:p w:rsidR="00066F2F" w:rsidRPr="00292BD8" w:rsidRDefault="00066F2F" w:rsidP="00066F2F">
      <w:pPr>
        <w:rPr>
          <w:rFonts w:cs="Arial"/>
          <w:b/>
          <w:smallCaps/>
          <w:color w:val="333333"/>
          <w:sz w:val="14"/>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0" w:type="auto"/>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178"/>
        <w:gridCol w:w="7312"/>
      </w:tblGrid>
      <w:tr w:rsidR="00066F2F" w:rsidRPr="00292BD8" w:rsidTr="00551D71">
        <w:trPr>
          <w:tblCellSpacing w:w="20" w:type="dxa"/>
        </w:trPr>
        <w:tc>
          <w:tcPr>
            <w:tcW w:w="3118" w:type="dxa"/>
            <w:shd w:val="clear" w:color="auto" w:fill="auto"/>
          </w:tcPr>
          <w:p w:rsidR="00066F2F" w:rsidRPr="00292BD8" w:rsidRDefault="00066F2F" w:rsidP="007B4831">
            <w:pPr>
              <w:spacing w:before="120" w:after="120"/>
              <w:rPr>
                <w:rFonts w:cs="Arial"/>
                <w:b/>
                <w:lang w:val="en-AU"/>
              </w:rPr>
            </w:pPr>
            <w:r w:rsidRPr="00292BD8">
              <w:rPr>
                <w:rFonts w:cs="Arial"/>
                <w:b/>
                <w:lang w:val="en-AU"/>
              </w:rPr>
              <w:t>Location</w:t>
            </w:r>
          </w:p>
        </w:tc>
        <w:tc>
          <w:tcPr>
            <w:tcW w:w="7252" w:type="dxa"/>
            <w:shd w:val="clear" w:color="auto" w:fill="auto"/>
          </w:tcPr>
          <w:p w:rsidR="00F332F7" w:rsidRPr="00292BD8" w:rsidRDefault="00EF700D" w:rsidP="00F332F7">
            <w:pPr>
              <w:spacing w:before="120" w:after="120" w:line="240" w:lineRule="atLeast"/>
              <w:jc w:val="both"/>
              <w:rPr>
                <w:rFonts w:cs="Arial"/>
                <w:sz w:val="20"/>
                <w:szCs w:val="20"/>
              </w:rPr>
            </w:pPr>
            <w:r w:rsidRPr="00292BD8">
              <w:rPr>
                <w:rFonts w:cs="Arial"/>
                <w:sz w:val="20"/>
                <w:szCs w:val="20"/>
              </w:rPr>
              <w:t xml:space="preserve">Ascot </w:t>
            </w:r>
            <w:r w:rsidR="00ED790B" w:rsidRPr="00292BD8">
              <w:rPr>
                <w:rFonts w:cs="Arial"/>
                <w:sz w:val="20"/>
                <w:szCs w:val="20"/>
              </w:rPr>
              <w:t xml:space="preserve">Place </w:t>
            </w:r>
            <w:r w:rsidR="00066F2F" w:rsidRPr="00292BD8">
              <w:rPr>
                <w:rFonts w:cs="Arial"/>
                <w:sz w:val="20"/>
                <w:szCs w:val="20"/>
              </w:rPr>
              <w:t xml:space="preserve">Administration Building, </w:t>
            </w:r>
            <w:r w:rsidRPr="00292BD8">
              <w:rPr>
                <w:rFonts w:cs="Arial"/>
                <w:sz w:val="20"/>
                <w:szCs w:val="20"/>
              </w:rPr>
              <w:t>226 Great Eastern Highway, Belmont WA 6104</w:t>
            </w:r>
          </w:p>
        </w:tc>
      </w:tr>
      <w:tr w:rsidR="00066F2F" w:rsidRPr="00292BD8" w:rsidTr="00551D71">
        <w:trPr>
          <w:tblCellSpacing w:w="20" w:type="dxa"/>
        </w:trPr>
        <w:tc>
          <w:tcPr>
            <w:tcW w:w="3118" w:type="dxa"/>
            <w:shd w:val="clear" w:color="auto" w:fill="auto"/>
          </w:tcPr>
          <w:p w:rsidR="00066F2F" w:rsidRPr="00292BD8" w:rsidRDefault="00066F2F" w:rsidP="007B4831">
            <w:pPr>
              <w:spacing w:before="120" w:after="120"/>
              <w:rPr>
                <w:rFonts w:cs="Arial"/>
                <w:b/>
                <w:lang w:val="en-AU"/>
              </w:rPr>
            </w:pPr>
            <w:r w:rsidRPr="00292BD8">
              <w:rPr>
                <w:rFonts w:cs="Arial"/>
                <w:b/>
                <w:lang w:val="en-AU"/>
              </w:rPr>
              <w:t>Hours of work</w:t>
            </w:r>
          </w:p>
        </w:tc>
        <w:tc>
          <w:tcPr>
            <w:tcW w:w="7252" w:type="dxa"/>
            <w:shd w:val="clear" w:color="auto" w:fill="auto"/>
          </w:tcPr>
          <w:p w:rsidR="00F332F7" w:rsidRPr="00292BD8" w:rsidRDefault="00F332F7" w:rsidP="00F332F7">
            <w:pPr>
              <w:spacing w:after="60" w:line="240" w:lineRule="atLeast"/>
              <w:jc w:val="both"/>
              <w:rPr>
                <w:rFonts w:cs="Arial"/>
                <w:sz w:val="20"/>
                <w:szCs w:val="20"/>
              </w:rPr>
            </w:pPr>
            <w:r w:rsidRPr="00292BD8">
              <w:rPr>
                <w:rFonts w:cs="Arial"/>
                <w:sz w:val="20"/>
                <w:szCs w:val="20"/>
              </w:rPr>
              <w:t xml:space="preserve">This position is required to work a minimum of </w:t>
            </w:r>
            <w:r w:rsidR="00C01D04" w:rsidRPr="00292BD8">
              <w:rPr>
                <w:rFonts w:cs="Arial"/>
                <w:sz w:val="20"/>
                <w:szCs w:val="20"/>
              </w:rPr>
              <w:t xml:space="preserve">76 hours </w:t>
            </w:r>
            <w:r w:rsidRPr="00292BD8">
              <w:rPr>
                <w:rFonts w:cs="Arial"/>
                <w:sz w:val="20"/>
                <w:szCs w:val="20"/>
              </w:rPr>
              <w:t>per fortnight.</w:t>
            </w:r>
          </w:p>
          <w:p w:rsidR="00066F2F" w:rsidRPr="00292BD8" w:rsidRDefault="00F332F7" w:rsidP="00C01D04">
            <w:pPr>
              <w:spacing w:after="60" w:line="240" w:lineRule="atLeast"/>
              <w:jc w:val="both"/>
              <w:rPr>
                <w:rFonts w:cs="Arial"/>
                <w:sz w:val="20"/>
                <w:szCs w:val="20"/>
              </w:rPr>
            </w:pPr>
            <w:r w:rsidRPr="00292BD8">
              <w:rPr>
                <w:rFonts w:cs="Arial"/>
                <w:sz w:val="20"/>
                <w:szCs w:val="20"/>
              </w:rPr>
              <w:t xml:space="preserve">Current office hours are </w:t>
            </w:r>
            <w:r w:rsidR="00C01D04" w:rsidRPr="00292BD8">
              <w:rPr>
                <w:rFonts w:cs="Arial"/>
                <w:sz w:val="20"/>
                <w:szCs w:val="20"/>
              </w:rPr>
              <w:t>8.30</w:t>
            </w:r>
            <w:r w:rsidRPr="00292BD8">
              <w:rPr>
                <w:rFonts w:cs="Arial"/>
                <w:sz w:val="20"/>
                <w:szCs w:val="20"/>
              </w:rPr>
              <w:t xml:space="preserve">am to </w:t>
            </w:r>
            <w:r w:rsidR="00C01D04" w:rsidRPr="00292BD8">
              <w:rPr>
                <w:rFonts w:cs="Arial"/>
                <w:sz w:val="20"/>
                <w:szCs w:val="20"/>
              </w:rPr>
              <w:t>5.00</w:t>
            </w:r>
            <w:r w:rsidRPr="00292BD8">
              <w:rPr>
                <w:rFonts w:cs="Arial"/>
                <w:sz w:val="20"/>
                <w:szCs w:val="20"/>
              </w:rPr>
              <w:t>pm, Monday to Friday.</w:t>
            </w:r>
          </w:p>
        </w:tc>
      </w:tr>
      <w:tr w:rsidR="00066F2F" w:rsidRPr="00292BD8" w:rsidTr="00551D71">
        <w:trPr>
          <w:tblCellSpacing w:w="20" w:type="dxa"/>
        </w:trPr>
        <w:tc>
          <w:tcPr>
            <w:tcW w:w="3118" w:type="dxa"/>
            <w:shd w:val="clear" w:color="auto" w:fill="auto"/>
          </w:tcPr>
          <w:p w:rsidR="00066F2F" w:rsidRPr="00292BD8" w:rsidRDefault="00066F2F" w:rsidP="007B4831">
            <w:pPr>
              <w:spacing w:before="120" w:after="120"/>
              <w:rPr>
                <w:rFonts w:cs="Arial"/>
                <w:b/>
                <w:lang w:val="en-AU"/>
              </w:rPr>
            </w:pPr>
            <w:r w:rsidRPr="00292BD8">
              <w:rPr>
                <w:rFonts w:cs="Arial"/>
                <w:b/>
                <w:lang w:val="en-AU"/>
              </w:rPr>
              <w:t>Special Conditions</w:t>
            </w:r>
          </w:p>
        </w:tc>
        <w:tc>
          <w:tcPr>
            <w:tcW w:w="7252" w:type="dxa"/>
            <w:shd w:val="clear" w:color="auto" w:fill="auto"/>
          </w:tcPr>
          <w:p w:rsidR="00F332F7" w:rsidRPr="00292BD8" w:rsidRDefault="00F332F7" w:rsidP="00F332F7">
            <w:pPr>
              <w:pStyle w:val="BodyText"/>
              <w:spacing w:before="120" w:after="120"/>
              <w:rPr>
                <w:rFonts w:ascii="Arial" w:hAnsi="Arial" w:cs="Arial"/>
                <w:sz w:val="20"/>
              </w:rPr>
            </w:pPr>
            <w:r w:rsidRPr="00292BD8">
              <w:rPr>
                <w:rFonts w:ascii="Arial" w:hAnsi="Arial" w:cs="Arial"/>
                <w:sz w:val="20"/>
              </w:rPr>
              <w:t>A current and valid driver’s licence covering the class of vehicle/s to be driven in this position must be maintained at all times.</w:t>
            </w:r>
            <w:r w:rsidRPr="00292BD8">
              <w:rPr>
                <w:rFonts w:ascii="Arial" w:hAnsi="Arial" w:cs="Arial"/>
                <w:b/>
                <w:sz w:val="20"/>
              </w:rPr>
              <w:t xml:space="preserve">  </w:t>
            </w:r>
          </w:p>
          <w:p w:rsidR="00F332F7" w:rsidRPr="00292BD8" w:rsidRDefault="00F332F7" w:rsidP="00F332F7">
            <w:pPr>
              <w:spacing w:after="120"/>
              <w:jc w:val="both"/>
              <w:rPr>
                <w:rFonts w:cs="Arial"/>
                <w:sz w:val="20"/>
                <w:szCs w:val="20"/>
                <w:lang w:val="en-AU"/>
              </w:rPr>
            </w:pPr>
            <w:r w:rsidRPr="00292BD8">
              <w:rPr>
                <w:rFonts w:cs="Arial"/>
                <w:sz w:val="20"/>
                <w:szCs w:val="20"/>
                <w:lang w:val="en-AU"/>
              </w:rPr>
              <w:t xml:space="preserve">The successful candidate must be legally entitled to work in </w:t>
            </w:r>
            <w:smartTag w:uri="urn:schemas-microsoft-com:office:smarttags" w:element="country-region">
              <w:smartTag w:uri="urn:schemas-microsoft-com:office:smarttags" w:element="place">
                <w:r w:rsidRPr="00292BD8">
                  <w:rPr>
                    <w:rFonts w:cs="Arial"/>
                    <w:sz w:val="20"/>
                    <w:szCs w:val="20"/>
                    <w:lang w:val="en-AU"/>
                  </w:rPr>
                  <w:t>Australia</w:t>
                </w:r>
              </w:smartTag>
            </w:smartTag>
            <w:r w:rsidRPr="00292BD8">
              <w:rPr>
                <w:rFonts w:cs="Arial"/>
                <w:sz w:val="20"/>
                <w:szCs w:val="20"/>
                <w:lang w:val="en-AU"/>
              </w:rPr>
              <w:t xml:space="preserve"> and will be required to provide proof of their eligibility by providing the EMRC with the following documents:</w:t>
            </w:r>
          </w:p>
          <w:p w:rsidR="00F332F7" w:rsidRPr="00292BD8" w:rsidRDefault="00F332F7" w:rsidP="00474AFE">
            <w:pPr>
              <w:numPr>
                <w:ilvl w:val="0"/>
                <w:numId w:val="9"/>
              </w:numPr>
              <w:jc w:val="both"/>
              <w:rPr>
                <w:rFonts w:cs="Arial"/>
                <w:sz w:val="20"/>
                <w:szCs w:val="20"/>
                <w:lang w:val="en-AU"/>
              </w:rPr>
            </w:pPr>
            <w:r w:rsidRPr="00292BD8">
              <w:rPr>
                <w:rFonts w:cs="Arial"/>
                <w:sz w:val="20"/>
                <w:szCs w:val="20"/>
                <w:lang w:val="en-AU"/>
              </w:rPr>
              <w:t>Australian Work Visa; and/or</w:t>
            </w:r>
          </w:p>
          <w:p w:rsidR="00F332F7" w:rsidRPr="00292BD8" w:rsidRDefault="00F332F7" w:rsidP="00474AFE">
            <w:pPr>
              <w:numPr>
                <w:ilvl w:val="0"/>
                <w:numId w:val="9"/>
              </w:numPr>
              <w:jc w:val="both"/>
              <w:rPr>
                <w:rFonts w:cs="Arial"/>
                <w:sz w:val="20"/>
                <w:szCs w:val="20"/>
                <w:lang w:val="en-AU"/>
              </w:rPr>
            </w:pPr>
            <w:r w:rsidRPr="00292BD8">
              <w:rPr>
                <w:rFonts w:cs="Arial"/>
                <w:sz w:val="20"/>
                <w:szCs w:val="20"/>
                <w:lang w:val="en-AU"/>
              </w:rPr>
              <w:t>Copy of Australian Citizenship Certificate; and/or</w:t>
            </w:r>
          </w:p>
          <w:p w:rsidR="00F332F7" w:rsidRPr="00292BD8" w:rsidRDefault="00F332F7" w:rsidP="00474AFE">
            <w:pPr>
              <w:numPr>
                <w:ilvl w:val="0"/>
                <w:numId w:val="9"/>
              </w:numPr>
              <w:jc w:val="both"/>
              <w:rPr>
                <w:rFonts w:cs="Arial"/>
                <w:sz w:val="20"/>
                <w:szCs w:val="20"/>
                <w:lang w:val="en-AU"/>
              </w:rPr>
            </w:pPr>
            <w:r w:rsidRPr="00292BD8">
              <w:rPr>
                <w:rFonts w:cs="Arial"/>
                <w:sz w:val="20"/>
                <w:szCs w:val="20"/>
                <w:lang w:val="en-AU"/>
              </w:rPr>
              <w:t>Confirmation of permanent residency; and/or</w:t>
            </w:r>
          </w:p>
          <w:p w:rsidR="00066F2F" w:rsidRPr="00292BD8" w:rsidRDefault="00F332F7" w:rsidP="00474AFE">
            <w:pPr>
              <w:numPr>
                <w:ilvl w:val="0"/>
                <w:numId w:val="9"/>
              </w:numPr>
              <w:spacing w:after="120"/>
              <w:rPr>
                <w:rFonts w:cs="Arial"/>
                <w:lang w:val="en-AU"/>
              </w:rPr>
            </w:pPr>
            <w:r w:rsidRPr="00292BD8">
              <w:rPr>
                <w:rFonts w:cs="Arial"/>
                <w:sz w:val="20"/>
                <w:szCs w:val="20"/>
                <w:lang w:val="en-AU"/>
              </w:rPr>
              <w:t>Birth certificate.</w:t>
            </w:r>
          </w:p>
        </w:tc>
      </w:tr>
      <w:tr w:rsidR="00066F2F" w:rsidRPr="00292BD8" w:rsidTr="00551D71">
        <w:trPr>
          <w:tblCellSpacing w:w="20" w:type="dxa"/>
        </w:trPr>
        <w:tc>
          <w:tcPr>
            <w:tcW w:w="3118" w:type="dxa"/>
            <w:shd w:val="clear" w:color="auto" w:fill="auto"/>
          </w:tcPr>
          <w:p w:rsidR="00066F2F" w:rsidRPr="00292BD8" w:rsidRDefault="00066F2F" w:rsidP="007B4831">
            <w:pPr>
              <w:spacing w:before="120" w:after="120"/>
              <w:rPr>
                <w:rFonts w:cs="Arial"/>
                <w:b/>
                <w:lang w:val="en-AU"/>
              </w:rPr>
            </w:pPr>
            <w:r w:rsidRPr="00292BD8">
              <w:rPr>
                <w:rFonts w:cs="Arial"/>
                <w:b/>
                <w:lang w:val="en-AU"/>
              </w:rPr>
              <w:t>National Police Clearance Certificate</w:t>
            </w:r>
          </w:p>
        </w:tc>
        <w:tc>
          <w:tcPr>
            <w:tcW w:w="7252" w:type="dxa"/>
            <w:shd w:val="clear" w:color="auto" w:fill="auto"/>
          </w:tcPr>
          <w:p w:rsidR="00066F2F" w:rsidRPr="00292BD8" w:rsidRDefault="00F332F7" w:rsidP="00F332F7">
            <w:pPr>
              <w:pStyle w:val="BodyText"/>
              <w:spacing w:before="120" w:after="120"/>
              <w:rPr>
                <w:rFonts w:ascii="Arial" w:hAnsi="Arial" w:cs="Arial"/>
                <w:sz w:val="20"/>
              </w:rPr>
            </w:pPr>
            <w:r w:rsidRPr="00292BD8">
              <w:rPr>
                <w:rFonts w:ascii="Arial" w:hAnsi="Arial" w:cs="Arial"/>
                <w:sz w:val="20"/>
              </w:rPr>
              <w:t>The successful candidate for the position will be required to provide the EMRC with a current National Police Clearance Certificate (no older than 3 months) prior to commencement.</w:t>
            </w:r>
          </w:p>
        </w:tc>
      </w:tr>
      <w:tr w:rsidR="00F332F7" w:rsidRPr="00292BD8" w:rsidTr="00551D71">
        <w:trPr>
          <w:tblCellSpacing w:w="20" w:type="dxa"/>
        </w:trPr>
        <w:tc>
          <w:tcPr>
            <w:tcW w:w="3118" w:type="dxa"/>
            <w:shd w:val="clear" w:color="auto" w:fill="auto"/>
          </w:tcPr>
          <w:p w:rsidR="00F332F7" w:rsidRPr="00292BD8" w:rsidRDefault="00F332F7" w:rsidP="00F332F7">
            <w:pPr>
              <w:spacing w:before="120" w:after="120"/>
              <w:rPr>
                <w:rFonts w:cs="Arial"/>
                <w:b/>
                <w:lang w:val="en-AU"/>
              </w:rPr>
            </w:pPr>
            <w:r w:rsidRPr="00292BD8">
              <w:rPr>
                <w:rFonts w:cs="Arial"/>
                <w:b/>
                <w:lang w:val="en-AU"/>
              </w:rPr>
              <w:t>Working with Children Check</w:t>
            </w:r>
          </w:p>
        </w:tc>
        <w:tc>
          <w:tcPr>
            <w:tcW w:w="7252" w:type="dxa"/>
            <w:shd w:val="clear" w:color="auto" w:fill="auto"/>
          </w:tcPr>
          <w:p w:rsidR="00F332F7" w:rsidRPr="00292BD8" w:rsidRDefault="00F332F7" w:rsidP="00F332F7">
            <w:pPr>
              <w:pStyle w:val="BodyText"/>
              <w:spacing w:before="120" w:after="120"/>
              <w:rPr>
                <w:rFonts w:ascii="Arial" w:hAnsi="Arial" w:cs="Arial"/>
                <w:sz w:val="20"/>
              </w:rPr>
            </w:pPr>
            <w:r w:rsidRPr="00292BD8">
              <w:rPr>
                <w:rFonts w:ascii="Arial" w:hAnsi="Arial" w:cs="Arial"/>
                <w:sz w:val="20"/>
              </w:rPr>
              <w:t>The successful candidate for the position will be required to provide the EMRC with a current Working with Children Check prior to commencement.</w:t>
            </w:r>
          </w:p>
        </w:tc>
      </w:tr>
      <w:tr w:rsidR="00F332F7" w:rsidRPr="00292BD8" w:rsidTr="00551D71">
        <w:trPr>
          <w:tblCellSpacing w:w="20" w:type="dxa"/>
        </w:trPr>
        <w:tc>
          <w:tcPr>
            <w:tcW w:w="3118" w:type="dxa"/>
            <w:shd w:val="clear" w:color="auto" w:fill="auto"/>
          </w:tcPr>
          <w:p w:rsidR="00F332F7" w:rsidRPr="00292BD8" w:rsidRDefault="00F332F7" w:rsidP="00F332F7">
            <w:pPr>
              <w:spacing w:before="120" w:after="120"/>
              <w:rPr>
                <w:rFonts w:cs="Arial"/>
                <w:b/>
                <w:lang w:val="en-AU"/>
              </w:rPr>
            </w:pPr>
            <w:r w:rsidRPr="00292BD8">
              <w:rPr>
                <w:rFonts w:cs="Arial"/>
                <w:b/>
                <w:lang w:val="en-AU"/>
              </w:rPr>
              <w:t>First Aid Qualifications</w:t>
            </w:r>
          </w:p>
        </w:tc>
        <w:tc>
          <w:tcPr>
            <w:tcW w:w="7252" w:type="dxa"/>
            <w:shd w:val="clear" w:color="auto" w:fill="auto"/>
          </w:tcPr>
          <w:p w:rsidR="00F332F7" w:rsidRPr="00292BD8" w:rsidRDefault="00F332F7" w:rsidP="00F332F7">
            <w:pPr>
              <w:pStyle w:val="BodyText"/>
              <w:spacing w:before="120" w:after="120"/>
              <w:rPr>
                <w:rFonts w:ascii="Arial" w:hAnsi="Arial" w:cs="Arial"/>
                <w:sz w:val="20"/>
              </w:rPr>
            </w:pPr>
            <w:r w:rsidRPr="00292BD8">
              <w:rPr>
                <w:rFonts w:ascii="Arial" w:hAnsi="Arial" w:cs="Arial"/>
                <w:sz w:val="20"/>
              </w:rPr>
              <w:t xml:space="preserve">The successful candidate for the position will be required to have </w:t>
            </w:r>
            <w:r w:rsidR="00984EF9" w:rsidRPr="00292BD8">
              <w:rPr>
                <w:rFonts w:ascii="Arial" w:hAnsi="Arial" w:cs="Arial"/>
                <w:sz w:val="20"/>
              </w:rPr>
              <w:t>a current</w:t>
            </w:r>
            <w:r w:rsidRPr="00292BD8">
              <w:rPr>
                <w:rFonts w:ascii="Arial" w:hAnsi="Arial" w:cs="Arial"/>
                <w:sz w:val="20"/>
              </w:rPr>
              <w:t xml:space="preserve"> Senior First Aid qualification or be prepared to obtain the qualification within the first three months of employment.</w:t>
            </w:r>
          </w:p>
        </w:tc>
      </w:tr>
    </w:tbl>
    <w:p w:rsidR="00AA7511" w:rsidRPr="00292BD8" w:rsidRDefault="00AA7511" w:rsidP="00751BEB">
      <w:pPr>
        <w:rPr>
          <w:rFonts w:cs="Arial"/>
          <w:smallCaps/>
          <w:color w:val="333333"/>
          <w:sz w:val="24"/>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C1825" w:rsidRPr="00292BD8" w:rsidRDefault="007C1825" w:rsidP="00751BEB">
      <w:pPr>
        <w:rPr>
          <w:rFonts w:cs="Arial"/>
          <w:smallCaps/>
          <w:color w:val="333333"/>
          <w:sz w:val="24"/>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C1825" w:rsidRPr="00292BD8" w:rsidRDefault="007C1825" w:rsidP="00751BEB">
      <w:pPr>
        <w:rPr>
          <w:rFonts w:cs="Arial"/>
          <w:smallCaps/>
          <w:color w:val="333333"/>
          <w:sz w:val="24"/>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C1825" w:rsidRPr="00292BD8" w:rsidRDefault="007C1825" w:rsidP="00751BEB">
      <w:pPr>
        <w:rPr>
          <w:rFonts w:cs="Arial"/>
          <w:smallCaps/>
          <w:color w:val="333333"/>
          <w:sz w:val="24"/>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7C1825" w:rsidRPr="00292BD8" w:rsidSect="00A358D1">
          <w:type w:val="continuous"/>
          <w:pgSz w:w="11906" w:h="16838"/>
          <w:pgMar w:top="1440" w:right="424" w:bottom="1440" w:left="1204" w:header="284" w:footer="449" w:gutter="0"/>
          <w:cols w:space="708"/>
          <w:docGrid w:linePitch="360"/>
        </w:sectPr>
      </w:pPr>
    </w:p>
    <w:p w:rsidR="00A6467B" w:rsidRPr="00292BD8" w:rsidRDefault="00A6467B" w:rsidP="00A6467B">
      <w:pPr>
        <w:pStyle w:val="Heading5"/>
        <w:shd w:val="clear" w:color="auto" w:fill="FFFFFF" w:themeFill="background1"/>
        <w:spacing w:before="0" w:after="200" w:line="276" w:lineRule="auto"/>
        <w:rPr>
          <w:rFonts w:ascii="Arial" w:hAnsi="Arial" w:cs="Arial"/>
          <w:sz w:val="28"/>
          <w:szCs w:val="28"/>
        </w:rPr>
        <w:sectPr w:rsidR="00A6467B" w:rsidRPr="00292BD8" w:rsidSect="00627A88">
          <w:headerReference w:type="default" r:id="rId18"/>
          <w:pgSz w:w="11906" w:h="16838"/>
          <w:pgMar w:top="1440" w:right="424" w:bottom="1440" w:left="1440" w:header="284" w:footer="448" w:gutter="0"/>
          <w:cols w:space="708"/>
          <w:docGrid w:linePitch="360"/>
        </w:sectPr>
      </w:pPr>
    </w:p>
    <w:p w:rsidR="00066F2F" w:rsidRPr="00292BD8" w:rsidRDefault="00A26147" w:rsidP="00551D71">
      <w:pPr>
        <w:pStyle w:val="Heading5"/>
        <w:shd w:val="clear" w:color="auto" w:fill="D9D9D9"/>
        <w:spacing w:before="120"/>
        <w:ind w:left="-567" w:right="261"/>
        <w:rPr>
          <w:rFonts w:ascii="Arial" w:hAnsi="Arial" w:cs="Arial"/>
          <w:i/>
          <w:sz w:val="28"/>
          <w:szCs w:val="28"/>
        </w:rPr>
      </w:pPr>
      <w:r w:rsidRPr="00292BD8">
        <w:rPr>
          <w:rFonts w:ascii="Arial" w:hAnsi="Arial" w:cs="Arial"/>
          <w:sz w:val="28"/>
          <w:szCs w:val="28"/>
        </w:rPr>
        <w:lastRenderedPageBreak/>
        <w:t>How to Apply</w:t>
      </w:r>
    </w:p>
    <w:p w:rsidR="00066F2F" w:rsidRPr="00292BD8" w:rsidRDefault="00066F2F" w:rsidP="00066F2F">
      <w:pPr>
        <w:rPr>
          <w:rFonts w:cs="Arial"/>
          <w:sz w:val="16"/>
          <w:szCs w:val="16"/>
        </w:rPr>
      </w:pPr>
    </w:p>
    <w:p w:rsidR="00975B7E" w:rsidRPr="00292BD8" w:rsidRDefault="00975B7E" w:rsidP="00551D71">
      <w:pPr>
        <w:spacing w:after="240"/>
        <w:ind w:left="-567" w:right="261"/>
        <w:jc w:val="both"/>
        <w:rPr>
          <w:rFonts w:cs="Arial"/>
          <w:sz w:val="20"/>
        </w:rPr>
      </w:pPr>
      <w:r w:rsidRPr="00292BD8">
        <w:rPr>
          <w:rFonts w:cs="Arial"/>
          <w:sz w:val="20"/>
        </w:rPr>
        <w:t xml:space="preserve">Thank you for considering the Eastern Metropolitan Regional Council (EMRC) as your potential employer.  </w:t>
      </w:r>
    </w:p>
    <w:p w:rsidR="00066F2F" w:rsidRPr="00292BD8" w:rsidRDefault="00066F2F" w:rsidP="00551D71">
      <w:pPr>
        <w:pStyle w:val="NormalWeb"/>
        <w:spacing w:before="120" w:after="120" w:line="240" w:lineRule="atLeast"/>
        <w:ind w:left="-567" w:right="261"/>
        <w:jc w:val="both"/>
        <w:rPr>
          <w:rFonts w:ascii="Arial" w:hAnsi="Arial" w:cs="Arial"/>
          <w:b/>
          <w:color w:val="002060"/>
          <w:sz w:val="28"/>
          <w:szCs w:val="20"/>
        </w:rPr>
      </w:pPr>
      <w:r w:rsidRPr="00292BD8">
        <w:rPr>
          <w:rFonts w:ascii="Arial" w:hAnsi="Arial" w:cs="Arial"/>
          <w:b/>
          <w:color w:val="002060"/>
          <w:sz w:val="28"/>
          <w:szCs w:val="20"/>
        </w:rPr>
        <w:t>Completing Your Application</w:t>
      </w:r>
    </w:p>
    <w:p w:rsidR="00066F2F" w:rsidRPr="00292BD8" w:rsidRDefault="00066F2F" w:rsidP="00551D71">
      <w:pPr>
        <w:spacing w:after="180" w:line="240" w:lineRule="atLeast"/>
        <w:ind w:left="-567" w:right="261"/>
        <w:jc w:val="both"/>
        <w:rPr>
          <w:rFonts w:cs="Arial"/>
          <w:sz w:val="20"/>
        </w:rPr>
      </w:pPr>
      <w:r w:rsidRPr="00292BD8">
        <w:rPr>
          <w:rFonts w:cs="Arial"/>
          <w:sz w:val="20"/>
        </w:rPr>
        <w:t>To be considered for the position, your application should include the following documentation:</w:t>
      </w:r>
    </w:p>
    <w:p w:rsidR="00C3485A" w:rsidRPr="00292BD8" w:rsidRDefault="00C3485A" w:rsidP="00551D71">
      <w:pPr>
        <w:pStyle w:val="BodyTextIndent"/>
        <w:numPr>
          <w:ilvl w:val="0"/>
          <w:numId w:val="6"/>
        </w:numPr>
        <w:spacing w:before="240" w:line="240" w:lineRule="atLeast"/>
        <w:ind w:left="-567" w:right="261" w:firstLine="0"/>
        <w:jc w:val="both"/>
        <w:rPr>
          <w:rFonts w:cs="Arial"/>
          <w:b/>
          <w:color w:val="002060"/>
          <w:sz w:val="24"/>
          <w:szCs w:val="20"/>
        </w:rPr>
      </w:pPr>
      <w:bookmarkStart w:id="2" w:name="_Toc73768349"/>
      <w:r w:rsidRPr="00292BD8">
        <w:rPr>
          <w:rFonts w:cs="Arial"/>
          <w:b/>
          <w:color w:val="002060"/>
          <w:sz w:val="24"/>
          <w:szCs w:val="20"/>
        </w:rPr>
        <w:t>Covering Letter</w:t>
      </w:r>
      <w:bookmarkEnd w:id="2"/>
    </w:p>
    <w:p w:rsidR="0035114B" w:rsidRPr="00292BD8" w:rsidRDefault="0035114B" w:rsidP="00551D71">
      <w:pPr>
        <w:pStyle w:val="BodyTextIndent"/>
        <w:spacing w:after="60" w:line="240" w:lineRule="atLeast"/>
        <w:ind w:left="-567" w:right="261"/>
        <w:jc w:val="both"/>
        <w:rPr>
          <w:rFonts w:cs="Arial"/>
          <w:sz w:val="20"/>
          <w:szCs w:val="20"/>
        </w:rPr>
      </w:pPr>
      <w:r w:rsidRPr="00292BD8">
        <w:rPr>
          <w:rFonts w:cs="Arial"/>
          <w:sz w:val="20"/>
          <w:szCs w:val="20"/>
        </w:rPr>
        <w:t>We will evaluate your application against the required competencies, experiences and qualifications as listed in the Position Description. Therefore your covering letter should briefly outline these points.</w:t>
      </w:r>
    </w:p>
    <w:p w:rsidR="00C3485A" w:rsidRPr="00292BD8" w:rsidRDefault="00C3485A" w:rsidP="00551D71">
      <w:pPr>
        <w:pStyle w:val="BodyTextIndent"/>
        <w:numPr>
          <w:ilvl w:val="0"/>
          <w:numId w:val="6"/>
        </w:numPr>
        <w:spacing w:before="240" w:line="240" w:lineRule="atLeast"/>
        <w:ind w:left="-567" w:right="261" w:firstLine="0"/>
        <w:jc w:val="both"/>
        <w:rPr>
          <w:rFonts w:cs="Arial"/>
          <w:b/>
          <w:color w:val="002060"/>
          <w:sz w:val="24"/>
          <w:szCs w:val="20"/>
        </w:rPr>
      </w:pPr>
      <w:bookmarkStart w:id="3" w:name="_Toc73768350"/>
      <w:r w:rsidRPr="00292BD8">
        <w:rPr>
          <w:rFonts w:cs="Arial"/>
          <w:b/>
          <w:color w:val="002060"/>
          <w:sz w:val="24"/>
          <w:szCs w:val="20"/>
        </w:rPr>
        <w:t xml:space="preserve">Resume </w:t>
      </w:r>
      <w:bookmarkEnd w:id="3"/>
      <w:r w:rsidRPr="00292BD8">
        <w:rPr>
          <w:rFonts w:cs="Arial"/>
          <w:b/>
          <w:color w:val="002060"/>
          <w:sz w:val="24"/>
          <w:szCs w:val="20"/>
        </w:rPr>
        <w:t>or Curriculum Vitae (CV)</w:t>
      </w:r>
    </w:p>
    <w:p w:rsidR="00C3485A" w:rsidRPr="00292BD8" w:rsidRDefault="00C3485A" w:rsidP="00551D71">
      <w:pPr>
        <w:pStyle w:val="BodyTextIndent"/>
        <w:spacing w:after="60" w:line="240" w:lineRule="atLeast"/>
        <w:ind w:left="-567" w:right="261"/>
        <w:jc w:val="both"/>
        <w:rPr>
          <w:rFonts w:cs="Arial"/>
          <w:sz w:val="20"/>
          <w:szCs w:val="20"/>
        </w:rPr>
      </w:pPr>
      <w:r w:rsidRPr="00292BD8">
        <w:rPr>
          <w:rFonts w:cs="Arial"/>
          <w:sz w:val="20"/>
          <w:szCs w:val="20"/>
        </w:rPr>
        <w:t>You are encouraged to provide the following information in your resume or CV:</w:t>
      </w:r>
    </w:p>
    <w:p w:rsidR="00C3485A" w:rsidRPr="00292BD8" w:rsidRDefault="00C3485A" w:rsidP="00551D71">
      <w:pPr>
        <w:pStyle w:val="BodyTextIndent"/>
        <w:numPr>
          <w:ilvl w:val="0"/>
          <w:numId w:val="5"/>
        </w:numPr>
        <w:tabs>
          <w:tab w:val="clear" w:pos="1080"/>
          <w:tab w:val="num" w:pos="1276"/>
        </w:tabs>
        <w:spacing w:after="60" w:line="240" w:lineRule="atLeast"/>
        <w:ind w:left="567" w:right="261" w:firstLine="0"/>
        <w:jc w:val="both"/>
        <w:rPr>
          <w:rFonts w:cs="Arial"/>
          <w:sz w:val="20"/>
          <w:szCs w:val="20"/>
        </w:rPr>
      </w:pPr>
      <w:r w:rsidRPr="00292BD8">
        <w:rPr>
          <w:rFonts w:cs="Arial"/>
          <w:sz w:val="20"/>
          <w:szCs w:val="20"/>
        </w:rPr>
        <w:t>personal details - including contact details such as your address and telephone number;</w:t>
      </w:r>
    </w:p>
    <w:p w:rsidR="00C3485A" w:rsidRPr="00292BD8" w:rsidRDefault="00C3485A" w:rsidP="00551D71">
      <w:pPr>
        <w:pStyle w:val="BodyTextIndent"/>
        <w:numPr>
          <w:ilvl w:val="0"/>
          <w:numId w:val="5"/>
        </w:numPr>
        <w:tabs>
          <w:tab w:val="clear" w:pos="1080"/>
          <w:tab w:val="num" w:pos="1276"/>
        </w:tabs>
        <w:spacing w:after="60" w:line="240" w:lineRule="atLeast"/>
        <w:ind w:left="567" w:right="261" w:firstLine="0"/>
        <w:jc w:val="both"/>
        <w:rPr>
          <w:rFonts w:cs="Arial"/>
          <w:sz w:val="20"/>
          <w:szCs w:val="20"/>
        </w:rPr>
      </w:pPr>
      <w:r w:rsidRPr="00292BD8">
        <w:rPr>
          <w:rFonts w:cs="Arial"/>
          <w:sz w:val="20"/>
          <w:szCs w:val="20"/>
        </w:rPr>
        <w:t>relevant education and professional training undertaken;</w:t>
      </w:r>
    </w:p>
    <w:p w:rsidR="00C3485A" w:rsidRPr="00292BD8" w:rsidRDefault="00C3485A" w:rsidP="00551D71">
      <w:pPr>
        <w:pStyle w:val="BodyTextIndent"/>
        <w:numPr>
          <w:ilvl w:val="0"/>
          <w:numId w:val="5"/>
        </w:numPr>
        <w:tabs>
          <w:tab w:val="clear" w:pos="1080"/>
          <w:tab w:val="num" w:pos="1276"/>
        </w:tabs>
        <w:spacing w:after="60" w:line="240" w:lineRule="atLeast"/>
        <w:ind w:left="567" w:right="261" w:firstLine="0"/>
        <w:jc w:val="both"/>
        <w:rPr>
          <w:rFonts w:cs="Arial"/>
          <w:sz w:val="20"/>
          <w:szCs w:val="20"/>
        </w:rPr>
      </w:pPr>
      <w:r w:rsidRPr="00292BD8">
        <w:rPr>
          <w:rFonts w:cs="Arial"/>
          <w:sz w:val="20"/>
          <w:szCs w:val="20"/>
        </w:rPr>
        <w:t xml:space="preserve">employment history - including dates employed and key duties and responsibilities of each role; </w:t>
      </w:r>
    </w:p>
    <w:p w:rsidR="00C3485A" w:rsidRPr="00292BD8" w:rsidRDefault="00C3485A" w:rsidP="00551D71">
      <w:pPr>
        <w:pStyle w:val="BodyTextIndent"/>
        <w:numPr>
          <w:ilvl w:val="0"/>
          <w:numId w:val="5"/>
        </w:numPr>
        <w:tabs>
          <w:tab w:val="clear" w:pos="1080"/>
          <w:tab w:val="num" w:pos="1276"/>
        </w:tabs>
        <w:spacing w:after="180" w:line="240" w:lineRule="atLeast"/>
        <w:ind w:left="567" w:right="261" w:firstLine="0"/>
        <w:jc w:val="both"/>
        <w:rPr>
          <w:rFonts w:cs="Arial"/>
          <w:sz w:val="20"/>
          <w:szCs w:val="20"/>
        </w:rPr>
      </w:pPr>
      <w:r w:rsidRPr="00292BD8">
        <w:rPr>
          <w:rFonts w:cs="Arial"/>
          <w:sz w:val="20"/>
          <w:szCs w:val="20"/>
        </w:rPr>
        <w:t>contact details of  at least two suitable business referees.</w:t>
      </w:r>
    </w:p>
    <w:p w:rsidR="00C3485A" w:rsidRPr="00292BD8" w:rsidRDefault="00C3485A" w:rsidP="00551D71">
      <w:pPr>
        <w:pStyle w:val="BodyTextIndent"/>
        <w:numPr>
          <w:ilvl w:val="0"/>
          <w:numId w:val="6"/>
        </w:numPr>
        <w:tabs>
          <w:tab w:val="left" w:pos="10042"/>
        </w:tabs>
        <w:spacing w:before="240" w:line="240" w:lineRule="atLeast"/>
        <w:ind w:left="-567" w:right="261" w:firstLine="0"/>
        <w:jc w:val="both"/>
        <w:rPr>
          <w:rFonts w:cs="Arial"/>
          <w:b/>
          <w:color w:val="002060"/>
          <w:sz w:val="24"/>
          <w:szCs w:val="20"/>
        </w:rPr>
      </w:pPr>
      <w:r w:rsidRPr="00292BD8">
        <w:rPr>
          <w:rFonts w:cs="Arial"/>
          <w:b/>
          <w:color w:val="002060"/>
          <w:sz w:val="24"/>
          <w:szCs w:val="20"/>
        </w:rPr>
        <w:t>Formal Qualifications / Supporting Documents</w:t>
      </w:r>
    </w:p>
    <w:p w:rsidR="00C3485A" w:rsidRPr="00292BD8" w:rsidRDefault="00C3485A" w:rsidP="00551D71">
      <w:pPr>
        <w:tabs>
          <w:tab w:val="left" w:pos="10042"/>
        </w:tabs>
        <w:spacing w:after="180" w:line="240" w:lineRule="atLeast"/>
        <w:ind w:left="-567" w:right="261"/>
        <w:jc w:val="both"/>
        <w:rPr>
          <w:rFonts w:cs="Arial"/>
          <w:sz w:val="20"/>
          <w:szCs w:val="20"/>
        </w:rPr>
      </w:pPr>
      <w:r w:rsidRPr="00292BD8">
        <w:rPr>
          <w:rFonts w:cs="Arial"/>
          <w:sz w:val="20"/>
          <w:szCs w:val="20"/>
        </w:rPr>
        <w:t>Photocopies of your relevant qualification(s), academic records of current studies, and relevant licences should be included with your application.  If you are unable to upload the required documents during the on-line application process, please forward hard copies to the Manager Human Resources via mail.</w:t>
      </w:r>
    </w:p>
    <w:p w:rsidR="00C3485A" w:rsidRPr="00292BD8" w:rsidRDefault="00C3485A" w:rsidP="00551D71">
      <w:pPr>
        <w:tabs>
          <w:tab w:val="left" w:pos="10042"/>
        </w:tabs>
        <w:spacing w:after="180" w:line="240" w:lineRule="atLeast"/>
        <w:ind w:left="-567" w:right="261"/>
        <w:jc w:val="both"/>
        <w:rPr>
          <w:rFonts w:cs="Arial"/>
          <w:sz w:val="20"/>
          <w:szCs w:val="20"/>
        </w:rPr>
      </w:pPr>
      <w:r w:rsidRPr="00292BD8">
        <w:rPr>
          <w:rFonts w:cs="Arial"/>
          <w:sz w:val="20"/>
          <w:szCs w:val="20"/>
        </w:rPr>
        <w:t>Please do not submit original documents as they cannot be returned.</w:t>
      </w:r>
    </w:p>
    <w:p w:rsidR="009106D5" w:rsidRPr="00292BD8" w:rsidRDefault="009106D5" w:rsidP="00551D71">
      <w:pPr>
        <w:pStyle w:val="NormalWeb"/>
        <w:tabs>
          <w:tab w:val="left" w:pos="10042"/>
        </w:tabs>
        <w:spacing w:before="120" w:after="120" w:line="240" w:lineRule="atLeast"/>
        <w:ind w:left="-567" w:right="261"/>
        <w:jc w:val="both"/>
        <w:rPr>
          <w:rFonts w:ascii="Arial" w:hAnsi="Arial" w:cs="Arial"/>
          <w:b/>
          <w:color w:val="002060"/>
          <w:szCs w:val="20"/>
        </w:rPr>
      </w:pPr>
      <w:r w:rsidRPr="00292BD8">
        <w:rPr>
          <w:rFonts w:ascii="Arial" w:hAnsi="Arial" w:cs="Arial"/>
          <w:b/>
          <w:color w:val="002060"/>
          <w:szCs w:val="20"/>
        </w:rPr>
        <w:t>Who to contact if you have a question</w:t>
      </w:r>
    </w:p>
    <w:p w:rsidR="009106D5" w:rsidRPr="00292BD8" w:rsidRDefault="009106D5" w:rsidP="00551D71">
      <w:pPr>
        <w:tabs>
          <w:tab w:val="left" w:pos="10042"/>
        </w:tabs>
        <w:spacing w:after="120" w:line="240" w:lineRule="atLeast"/>
        <w:ind w:left="-567" w:right="261"/>
        <w:jc w:val="both"/>
        <w:rPr>
          <w:rFonts w:cs="Arial"/>
          <w:color w:val="000000"/>
          <w:sz w:val="20"/>
          <w:szCs w:val="20"/>
        </w:rPr>
      </w:pPr>
      <w:r w:rsidRPr="00292BD8">
        <w:rPr>
          <w:rFonts w:cs="Arial"/>
          <w:color w:val="000000"/>
          <w:sz w:val="20"/>
          <w:szCs w:val="20"/>
        </w:rPr>
        <w:t xml:space="preserve">If you would like further information about the recruitment and selection process, please call Human Resources on (08) 9424 2222 or email </w:t>
      </w:r>
      <w:hyperlink r:id="rId19" w:history="1">
        <w:r w:rsidRPr="00292BD8">
          <w:rPr>
            <w:rStyle w:val="Hyperlink"/>
            <w:rFonts w:cs="Arial"/>
            <w:sz w:val="20"/>
            <w:szCs w:val="20"/>
          </w:rPr>
          <w:t>recruitment@emrc.org.au</w:t>
        </w:r>
      </w:hyperlink>
      <w:r w:rsidRPr="00292BD8">
        <w:rPr>
          <w:rFonts w:cs="Arial"/>
          <w:color w:val="000000"/>
          <w:sz w:val="20"/>
          <w:szCs w:val="20"/>
        </w:rPr>
        <w:t>.</w:t>
      </w:r>
    </w:p>
    <w:p w:rsidR="009106D5" w:rsidRPr="00292BD8" w:rsidRDefault="009106D5" w:rsidP="00551D71">
      <w:pPr>
        <w:tabs>
          <w:tab w:val="left" w:pos="10042"/>
        </w:tabs>
        <w:spacing w:after="120" w:line="240" w:lineRule="atLeast"/>
        <w:ind w:left="-567" w:right="261"/>
        <w:jc w:val="both"/>
        <w:rPr>
          <w:rFonts w:cs="Arial"/>
          <w:color w:val="000000"/>
          <w:sz w:val="20"/>
          <w:szCs w:val="20"/>
        </w:rPr>
      </w:pPr>
      <w:r w:rsidRPr="00292BD8">
        <w:rPr>
          <w:rFonts w:cs="Arial"/>
          <w:color w:val="000000"/>
          <w:sz w:val="20"/>
          <w:szCs w:val="20"/>
        </w:rPr>
        <w:t>To find out more about a specific position, please call the person nominated in the job advertisement.</w:t>
      </w:r>
    </w:p>
    <w:p w:rsidR="00AA7511" w:rsidRPr="00292BD8" w:rsidRDefault="00AA7511" w:rsidP="00751BEB">
      <w:pPr>
        <w:spacing w:after="180" w:line="240" w:lineRule="atLeast"/>
        <w:ind w:left="567" w:right="544"/>
        <w:jc w:val="both"/>
        <w:rPr>
          <w:rFonts w:cs="Arial"/>
          <w:sz w:val="20"/>
          <w:szCs w:val="20"/>
        </w:rPr>
      </w:pPr>
    </w:p>
    <w:p w:rsidR="005017CB" w:rsidRPr="00292BD8" w:rsidRDefault="005017CB" w:rsidP="00751BEB">
      <w:pPr>
        <w:spacing w:after="180" w:line="240" w:lineRule="atLeast"/>
        <w:ind w:left="567" w:right="544"/>
        <w:jc w:val="both"/>
        <w:rPr>
          <w:rFonts w:cs="Arial"/>
          <w:sz w:val="20"/>
          <w:szCs w:val="20"/>
        </w:rPr>
        <w:sectPr w:rsidR="005017CB" w:rsidRPr="00292BD8" w:rsidSect="00627A88">
          <w:type w:val="continuous"/>
          <w:pgSz w:w="11906" w:h="16838"/>
          <w:pgMar w:top="1440" w:right="424" w:bottom="1440" w:left="1440" w:header="284" w:footer="448" w:gutter="0"/>
          <w:cols w:space="708"/>
          <w:docGrid w:linePitch="360"/>
        </w:sectPr>
      </w:pPr>
    </w:p>
    <w:p w:rsidR="005017CB" w:rsidRPr="00292BD8" w:rsidRDefault="005017CB" w:rsidP="005017CB">
      <w:pPr>
        <w:spacing w:after="200" w:line="276" w:lineRule="auto"/>
        <w:ind w:right="544"/>
        <w:jc w:val="both"/>
        <w:rPr>
          <w:rFonts w:cs="Arial"/>
          <w:sz w:val="20"/>
          <w:szCs w:val="20"/>
        </w:rPr>
        <w:sectPr w:rsidR="005017CB" w:rsidRPr="00292BD8" w:rsidSect="00627A88">
          <w:headerReference w:type="default" r:id="rId20"/>
          <w:pgSz w:w="11906" w:h="16838"/>
          <w:pgMar w:top="1440" w:right="424" w:bottom="1440" w:left="1440" w:header="284" w:footer="448" w:gutter="0"/>
          <w:cols w:space="708"/>
          <w:docGrid w:linePitch="360"/>
        </w:sectPr>
      </w:pPr>
    </w:p>
    <w:p w:rsidR="00066F2F" w:rsidRPr="00292BD8" w:rsidRDefault="00066F2F" w:rsidP="00551D71">
      <w:pPr>
        <w:pStyle w:val="BodyTextIndent"/>
        <w:spacing w:before="240" w:line="240" w:lineRule="atLeast"/>
        <w:ind w:left="-567" w:right="261"/>
        <w:jc w:val="both"/>
        <w:rPr>
          <w:rFonts w:cs="Arial"/>
          <w:b/>
          <w:color w:val="002060"/>
          <w:sz w:val="28"/>
          <w:szCs w:val="20"/>
        </w:rPr>
      </w:pPr>
      <w:bookmarkStart w:id="4" w:name="_Toc73768353"/>
      <w:r w:rsidRPr="00292BD8">
        <w:rPr>
          <w:rFonts w:cs="Arial"/>
          <w:b/>
          <w:color w:val="002060"/>
          <w:sz w:val="28"/>
          <w:szCs w:val="20"/>
        </w:rPr>
        <w:lastRenderedPageBreak/>
        <w:t>Submitting Your Application</w:t>
      </w:r>
    </w:p>
    <w:p w:rsidR="00375DC7" w:rsidRPr="00292BD8" w:rsidRDefault="00375DC7" w:rsidP="00551D71">
      <w:pPr>
        <w:spacing w:line="240" w:lineRule="atLeast"/>
        <w:ind w:left="-567" w:right="261"/>
        <w:jc w:val="both"/>
        <w:rPr>
          <w:rFonts w:cs="Arial"/>
          <w:sz w:val="20"/>
        </w:rPr>
      </w:pPr>
      <w:r w:rsidRPr="00292BD8">
        <w:rPr>
          <w:rFonts w:cs="Arial"/>
          <w:sz w:val="20"/>
        </w:rPr>
        <w:t xml:space="preserve">Applications </w:t>
      </w:r>
      <w:r w:rsidR="00ED790B" w:rsidRPr="00292BD8">
        <w:rPr>
          <w:rFonts w:cs="Arial"/>
          <w:sz w:val="20"/>
        </w:rPr>
        <w:t>must be submitted by the closing date</w:t>
      </w:r>
    </w:p>
    <w:p w:rsidR="00375DC7" w:rsidRPr="00292BD8" w:rsidRDefault="00375DC7" w:rsidP="00551D71">
      <w:pPr>
        <w:spacing w:line="240" w:lineRule="atLeast"/>
        <w:ind w:left="-567" w:right="261"/>
        <w:jc w:val="both"/>
        <w:rPr>
          <w:rFonts w:cs="Arial"/>
          <w:sz w:val="20"/>
        </w:rPr>
      </w:pPr>
    </w:p>
    <w:p w:rsidR="00066F2F" w:rsidRPr="00292BD8" w:rsidRDefault="00066F2F" w:rsidP="00551D71">
      <w:pPr>
        <w:spacing w:line="240" w:lineRule="atLeast"/>
        <w:ind w:left="-567" w:right="261"/>
        <w:jc w:val="both"/>
        <w:rPr>
          <w:rFonts w:cs="Arial"/>
          <w:sz w:val="20"/>
        </w:rPr>
      </w:pPr>
      <w:r w:rsidRPr="00292BD8">
        <w:rPr>
          <w:rFonts w:cs="Arial"/>
          <w:sz w:val="20"/>
        </w:rPr>
        <w:t>You may submit your application marked ‘</w:t>
      </w:r>
      <w:r w:rsidRPr="00292BD8">
        <w:rPr>
          <w:rFonts w:cs="Arial"/>
          <w:b/>
          <w:sz w:val="20"/>
        </w:rPr>
        <w:t>Private and Confidential’</w:t>
      </w:r>
      <w:r w:rsidRPr="00292BD8">
        <w:rPr>
          <w:rFonts w:cs="Arial"/>
          <w:sz w:val="20"/>
        </w:rPr>
        <w:t xml:space="preserve"> via any of the following methods:</w:t>
      </w:r>
    </w:p>
    <w:p w:rsidR="00751BEB" w:rsidRPr="00292BD8" w:rsidRDefault="00751BEB" w:rsidP="00375DC7">
      <w:pPr>
        <w:spacing w:line="240" w:lineRule="atLeast"/>
        <w:ind w:right="544"/>
        <w:jc w:val="both"/>
        <w:rPr>
          <w:rFonts w:cs="Arial"/>
          <w:sz w:val="20"/>
        </w:rPr>
      </w:pPr>
    </w:p>
    <w:p w:rsidR="00066F2F" w:rsidRPr="00292BD8" w:rsidRDefault="00066F2F" w:rsidP="00375DC7">
      <w:pPr>
        <w:spacing w:line="240" w:lineRule="atLeast"/>
        <w:ind w:right="544"/>
        <w:rPr>
          <w:rFonts w:cs="Arial"/>
          <w:sz w:val="16"/>
          <w:szCs w:val="16"/>
        </w:rPr>
      </w:pPr>
    </w:p>
    <w:tbl>
      <w:tblPr>
        <w:tblW w:w="7856"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6095"/>
      </w:tblGrid>
      <w:tr w:rsidR="003E0C01" w:rsidRPr="00292BD8" w:rsidTr="00B12763">
        <w:trPr>
          <w:trHeight w:val="1036"/>
          <w:jc w:val="center"/>
        </w:trPr>
        <w:tc>
          <w:tcPr>
            <w:tcW w:w="1761" w:type="dxa"/>
            <w:tcBorders>
              <w:bottom w:val="single" w:sz="4" w:space="0" w:color="auto"/>
            </w:tcBorders>
            <w:vAlign w:val="center"/>
          </w:tcPr>
          <w:p w:rsidR="003E0C01" w:rsidRPr="00292BD8" w:rsidRDefault="003E0C01" w:rsidP="00DA308F">
            <w:pPr>
              <w:spacing w:line="240" w:lineRule="atLeast"/>
              <w:ind w:right="544"/>
              <w:rPr>
                <w:rFonts w:cs="Arial"/>
                <w:b/>
                <w:sz w:val="20"/>
              </w:rPr>
            </w:pPr>
            <w:r w:rsidRPr="00292BD8">
              <w:rPr>
                <w:rFonts w:cs="Arial"/>
                <w:b/>
                <w:sz w:val="20"/>
              </w:rPr>
              <w:t>EMAIL</w:t>
            </w:r>
          </w:p>
        </w:tc>
        <w:tc>
          <w:tcPr>
            <w:tcW w:w="6095" w:type="dxa"/>
            <w:tcBorders>
              <w:bottom w:val="single" w:sz="4" w:space="0" w:color="auto"/>
            </w:tcBorders>
            <w:vAlign w:val="center"/>
          </w:tcPr>
          <w:p w:rsidR="003E0C01" w:rsidRPr="00292BD8" w:rsidRDefault="003E0C01" w:rsidP="00DA308F">
            <w:pPr>
              <w:spacing w:before="120" w:after="120" w:line="240" w:lineRule="atLeast"/>
              <w:ind w:left="703" w:right="544"/>
              <w:rPr>
                <w:rFonts w:cs="Arial"/>
                <w:sz w:val="20"/>
                <w:szCs w:val="20"/>
              </w:rPr>
            </w:pPr>
            <w:r w:rsidRPr="00292BD8">
              <w:rPr>
                <w:rFonts w:cs="Arial"/>
                <w:sz w:val="20"/>
                <w:szCs w:val="20"/>
              </w:rPr>
              <w:t>recruitment@emrc.org.au</w:t>
            </w:r>
          </w:p>
        </w:tc>
      </w:tr>
      <w:tr w:rsidR="003E0C01" w:rsidRPr="00292BD8" w:rsidTr="00751BEB">
        <w:trPr>
          <w:trHeight w:val="1036"/>
          <w:jc w:val="center"/>
        </w:trPr>
        <w:tc>
          <w:tcPr>
            <w:tcW w:w="1761" w:type="dxa"/>
            <w:tcBorders>
              <w:bottom w:val="single" w:sz="4" w:space="0" w:color="auto"/>
            </w:tcBorders>
          </w:tcPr>
          <w:p w:rsidR="003E0C01" w:rsidRPr="00292BD8" w:rsidRDefault="003E0C01" w:rsidP="00057798">
            <w:pPr>
              <w:spacing w:line="240" w:lineRule="atLeast"/>
              <w:ind w:right="544"/>
              <w:jc w:val="both"/>
              <w:rPr>
                <w:rFonts w:cs="Arial"/>
                <w:b/>
                <w:sz w:val="20"/>
              </w:rPr>
            </w:pPr>
            <w:r w:rsidRPr="00292BD8">
              <w:rPr>
                <w:rFonts w:cs="Arial"/>
                <w:b/>
                <w:sz w:val="20"/>
              </w:rPr>
              <w:t>ONLINE</w:t>
            </w:r>
          </w:p>
        </w:tc>
        <w:tc>
          <w:tcPr>
            <w:tcW w:w="6095" w:type="dxa"/>
            <w:tcBorders>
              <w:bottom w:val="single" w:sz="4" w:space="0" w:color="auto"/>
            </w:tcBorders>
          </w:tcPr>
          <w:p w:rsidR="003E0C01" w:rsidRPr="00292BD8" w:rsidRDefault="003E0C01" w:rsidP="00057798">
            <w:pPr>
              <w:spacing w:line="240" w:lineRule="atLeast"/>
              <w:ind w:right="544"/>
              <w:jc w:val="both"/>
              <w:rPr>
                <w:rFonts w:cs="Arial"/>
                <w:sz w:val="20"/>
                <w:szCs w:val="20"/>
              </w:rPr>
            </w:pPr>
            <w:r w:rsidRPr="00292BD8">
              <w:rPr>
                <w:rFonts w:cs="Arial"/>
                <w:sz w:val="20"/>
                <w:szCs w:val="20"/>
              </w:rPr>
              <w:t>Visit the employment page of our website to submit your application. All attachments must be in Word format.</w:t>
            </w:r>
          </w:p>
          <w:p w:rsidR="003E0C01" w:rsidRPr="00292BD8" w:rsidRDefault="003E0C01" w:rsidP="00057798">
            <w:pPr>
              <w:spacing w:line="240" w:lineRule="atLeast"/>
              <w:ind w:right="544"/>
              <w:jc w:val="both"/>
              <w:rPr>
                <w:rFonts w:cs="Arial"/>
                <w:sz w:val="20"/>
                <w:szCs w:val="20"/>
              </w:rPr>
            </w:pPr>
            <w:r w:rsidRPr="00292BD8">
              <w:rPr>
                <w:rFonts w:cs="Arial"/>
                <w:sz w:val="20"/>
                <w:szCs w:val="20"/>
              </w:rPr>
              <w:t>Should you encounter problems lodging your online application, please call the HR department (08) 9424 2275</w:t>
            </w:r>
          </w:p>
        </w:tc>
      </w:tr>
      <w:tr w:rsidR="003E0C01" w:rsidRPr="00292BD8" w:rsidTr="00751BEB">
        <w:trPr>
          <w:trHeight w:val="240"/>
          <w:jc w:val="center"/>
        </w:trPr>
        <w:tc>
          <w:tcPr>
            <w:tcW w:w="1761" w:type="dxa"/>
            <w:tcBorders>
              <w:right w:val="single" w:sz="4" w:space="0" w:color="auto"/>
            </w:tcBorders>
          </w:tcPr>
          <w:p w:rsidR="003E0C01" w:rsidRPr="00292BD8" w:rsidRDefault="003E0C01" w:rsidP="003E0C01">
            <w:pPr>
              <w:spacing w:after="120" w:line="240" w:lineRule="atLeast"/>
              <w:ind w:right="544"/>
              <w:rPr>
                <w:rFonts w:cs="Arial"/>
                <w:b/>
                <w:sz w:val="20"/>
              </w:rPr>
            </w:pPr>
            <w:r w:rsidRPr="00292BD8">
              <w:rPr>
                <w:rFonts w:cs="Arial"/>
                <w:b/>
                <w:sz w:val="20"/>
              </w:rPr>
              <w:t xml:space="preserve">POST </w:t>
            </w:r>
          </w:p>
          <w:p w:rsidR="003E0C01" w:rsidRPr="00292BD8" w:rsidRDefault="003E0C01" w:rsidP="00375DC7">
            <w:pPr>
              <w:spacing w:line="240" w:lineRule="atLeast"/>
              <w:ind w:right="544"/>
              <w:jc w:val="both"/>
              <w:rPr>
                <w:rFonts w:cs="Arial"/>
                <w:b/>
                <w:sz w:val="28"/>
                <w:szCs w:val="28"/>
              </w:rPr>
            </w:pPr>
          </w:p>
        </w:tc>
        <w:tc>
          <w:tcPr>
            <w:tcW w:w="6095" w:type="dxa"/>
            <w:tcBorders>
              <w:right w:val="single" w:sz="4" w:space="0" w:color="auto"/>
            </w:tcBorders>
          </w:tcPr>
          <w:p w:rsidR="003E0C01" w:rsidRPr="00292BD8" w:rsidRDefault="003E0C01" w:rsidP="00ED790B">
            <w:pPr>
              <w:spacing w:line="240" w:lineRule="atLeast"/>
              <w:ind w:right="544"/>
              <w:jc w:val="both"/>
              <w:rPr>
                <w:rFonts w:cs="Arial"/>
                <w:sz w:val="20"/>
              </w:rPr>
            </w:pPr>
            <w:r w:rsidRPr="00292BD8">
              <w:rPr>
                <w:rFonts w:cs="Arial"/>
                <w:sz w:val="20"/>
              </w:rPr>
              <w:t xml:space="preserve">Addressed to: </w:t>
            </w:r>
          </w:p>
          <w:p w:rsidR="003E0C01" w:rsidRPr="00292BD8" w:rsidRDefault="003E0C01" w:rsidP="00375DC7">
            <w:pPr>
              <w:spacing w:line="240" w:lineRule="atLeast"/>
              <w:ind w:right="544"/>
              <w:jc w:val="both"/>
              <w:rPr>
                <w:rFonts w:cs="Arial"/>
                <w:sz w:val="20"/>
              </w:rPr>
            </w:pPr>
            <w:r w:rsidRPr="00292BD8">
              <w:rPr>
                <w:rFonts w:cs="Arial"/>
                <w:sz w:val="20"/>
              </w:rPr>
              <w:tab/>
              <w:t xml:space="preserve">Manager Human Resources </w:t>
            </w:r>
          </w:p>
          <w:p w:rsidR="003E0C01" w:rsidRPr="00292BD8" w:rsidRDefault="003E0C01" w:rsidP="00375DC7">
            <w:pPr>
              <w:spacing w:line="240" w:lineRule="atLeast"/>
              <w:ind w:right="544"/>
              <w:jc w:val="both"/>
              <w:rPr>
                <w:rFonts w:cs="Arial"/>
                <w:sz w:val="20"/>
              </w:rPr>
            </w:pPr>
            <w:r w:rsidRPr="00292BD8">
              <w:rPr>
                <w:rFonts w:cs="Arial"/>
                <w:sz w:val="20"/>
              </w:rPr>
              <w:tab/>
              <w:t>EMRC</w:t>
            </w:r>
          </w:p>
          <w:p w:rsidR="003E0C01" w:rsidRPr="00292BD8" w:rsidRDefault="003E0C01" w:rsidP="00375DC7">
            <w:pPr>
              <w:spacing w:line="240" w:lineRule="atLeast"/>
              <w:ind w:right="544"/>
              <w:jc w:val="both"/>
              <w:rPr>
                <w:rFonts w:cs="Arial"/>
                <w:sz w:val="20"/>
              </w:rPr>
            </w:pPr>
            <w:r w:rsidRPr="00292BD8">
              <w:rPr>
                <w:rFonts w:cs="Arial"/>
                <w:sz w:val="20"/>
              </w:rPr>
              <w:tab/>
              <w:t>PO Box 234</w:t>
            </w:r>
          </w:p>
          <w:p w:rsidR="003E0C01" w:rsidRPr="00292BD8" w:rsidRDefault="003E0C01" w:rsidP="003E0C01">
            <w:pPr>
              <w:spacing w:line="240" w:lineRule="atLeast"/>
              <w:ind w:right="544"/>
              <w:jc w:val="both"/>
              <w:rPr>
                <w:rFonts w:cs="Arial"/>
                <w:sz w:val="20"/>
              </w:rPr>
            </w:pPr>
            <w:r w:rsidRPr="00292BD8">
              <w:rPr>
                <w:rFonts w:cs="Arial"/>
                <w:sz w:val="20"/>
              </w:rPr>
              <w:tab/>
              <w:t>BELMONT, WA 6984</w:t>
            </w:r>
          </w:p>
          <w:p w:rsidR="003E0C01" w:rsidRPr="00292BD8" w:rsidRDefault="003E0C01" w:rsidP="003E0C01">
            <w:pPr>
              <w:spacing w:line="240" w:lineRule="atLeast"/>
              <w:ind w:right="544"/>
              <w:jc w:val="both"/>
              <w:rPr>
                <w:rFonts w:cs="Arial"/>
                <w:sz w:val="20"/>
              </w:rPr>
            </w:pPr>
          </w:p>
        </w:tc>
      </w:tr>
      <w:tr w:rsidR="003E0C01" w:rsidRPr="00292BD8" w:rsidTr="00751BEB">
        <w:trPr>
          <w:trHeight w:val="975"/>
          <w:jc w:val="center"/>
        </w:trPr>
        <w:tc>
          <w:tcPr>
            <w:tcW w:w="1761" w:type="dxa"/>
            <w:tcBorders>
              <w:right w:val="single" w:sz="4" w:space="0" w:color="auto"/>
            </w:tcBorders>
          </w:tcPr>
          <w:p w:rsidR="003E0C01" w:rsidRPr="00292BD8" w:rsidRDefault="003E0C01" w:rsidP="00375DC7">
            <w:pPr>
              <w:spacing w:after="120" w:line="240" w:lineRule="atLeast"/>
              <w:ind w:right="544"/>
              <w:jc w:val="both"/>
              <w:rPr>
                <w:rFonts w:cs="Arial"/>
                <w:b/>
                <w:sz w:val="20"/>
              </w:rPr>
            </w:pPr>
            <w:r w:rsidRPr="00292BD8">
              <w:rPr>
                <w:rFonts w:cs="Arial"/>
                <w:b/>
                <w:sz w:val="20"/>
              </w:rPr>
              <w:t>HAND DELIVERY</w:t>
            </w:r>
          </w:p>
          <w:p w:rsidR="003E0C01" w:rsidRPr="00292BD8" w:rsidRDefault="003E0C01" w:rsidP="00375DC7">
            <w:pPr>
              <w:spacing w:line="240" w:lineRule="atLeast"/>
              <w:ind w:right="544"/>
              <w:jc w:val="both"/>
              <w:rPr>
                <w:rFonts w:cs="Arial"/>
                <w:b/>
                <w:sz w:val="28"/>
                <w:szCs w:val="28"/>
              </w:rPr>
            </w:pPr>
          </w:p>
        </w:tc>
        <w:tc>
          <w:tcPr>
            <w:tcW w:w="6095" w:type="dxa"/>
            <w:tcBorders>
              <w:right w:val="single" w:sz="4" w:space="0" w:color="auto"/>
            </w:tcBorders>
          </w:tcPr>
          <w:p w:rsidR="003E0C01" w:rsidRPr="00292BD8" w:rsidRDefault="003E0C01" w:rsidP="00ED790B">
            <w:pPr>
              <w:spacing w:line="240" w:lineRule="atLeast"/>
              <w:ind w:right="544"/>
              <w:jc w:val="both"/>
              <w:rPr>
                <w:rFonts w:cs="Arial"/>
                <w:sz w:val="20"/>
              </w:rPr>
            </w:pPr>
            <w:r w:rsidRPr="00292BD8">
              <w:rPr>
                <w:rFonts w:cs="Arial"/>
                <w:sz w:val="20"/>
              </w:rPr>
              <w:t xml:space="preserve">Addressed to: </w:t>
            </w:r>
          </w:p>
          <w:p w:rsidR="003E0C01" w:rsidRPr="00292BD8" w:rsidRDefault="003E0C01" w:rsidP="00573E7D">
            <w:pPr>
              <w:spacing w:line="240" w:lineRule="atLeast"/>
              <w:ind w:left="720" w:right="544"/>
              <w:jc w:val="both"/>
              <w:rPr>
                <w:rFonts w:cs="Arial"/>
                <w:sz w:val="20"/>
              </w:rPr>
            </w:pPr>
            <w:r w:rsidRPr="00292BD8">
              <w:rPr>
                <w:rFonts w:cs="Arial"/>
                <w:sz w:val="20"/>
              </w:rPr>
              <w:t xml:space="preserve">Manager Human Resources </w:t>
            </w:r>
          </w:p>
          <w:p w:rsidR="003E0C01" w:rsidRPr="00292BD8" w:rsidRDefault="003E0C01" w:rsidP="00375DC7">
            <w:pPr>
              <w:spacing w:line="240" w:lineRule="atLeast"/>
              <w:ind w:right="544"/>
              <w:jc w:val="both"/>
              <w:rPr>
                <w:rFonts w:cs="Arial"/>
                <w:sz w:val="20"/>
              </w:rPr>
            </w:pPr>
            <w:r w:rsidRPr="00292BD8">
              <w:rPr>
                <w:rFonts w:cs="Arial"/>
                <w:sz w:val="20"/>
              </w:rPr>
              <w:tab/>
              <w:t>EMRC</w:t>
            </w:r>
          </w:p>
          <w:p w:rsidR="003E0C01" w:rsidRPr="00292BD8" w:rsidRDefault="003E0C01" w:rsidP="00375DC7">
            <w:pPr>
              <w:spacing w:line="240" w:lineRule="atLeast"/>
              <w:ind w:right="544"/>
              <w:jc w:val="both"/>
              <w:rPr>
                <w:rFonts w:cs="Arial"/>
                <w:sz w:val="20"/>
              </w:rPr>
            </w:pPr>
            <w:r w:rsidRPr="00292BD8">
              <w:rPr>
                <w:rFonts w:cs="Arial"/>
                <w:sz w:val="20"/>
              </w:rPr>
              <w:tab/>
              <w:t>1</w:t>
            </w:r>
            <w:r w:rsidRPr="00292BD8">
              <w:rPr>
                <w:rFonts w:cs="Arial"/>
                <w:sz w:val="20"/>
                <w:vertAlign w:val="superscript"/>
              </w:rPr>
              <w:t>st</w:t>
            </w:r>
            <w:r w:rsidRPr="00292BD8">
              <w:rPr>
                <w:rFonts w:cs="Arial"/>
                <w:sz w:val="20"/>
              </w:rPr>
              <w:t xml:space="preserve"> Floor, 226 Great Eastern Highway </w:t>
            </w:r>
          </w:p>
          <w:p w:rsidR="003E0C01" w:rsidRPr="00292BD8" w:rsidRDefault="003E0C01" w:rsidP="00751BEB">
            <w:pPr>
              <w:spacing w:line="240" w:lineRule="atLeast"/>
              <w:ind w:right="544"/>
              <w:jc w:val="both"/>
              <w:rPr>
                <w:rFonts w:cs="Arial"/>
                <w:sz w:val="20"/>
              </w:rPr>
            </w:pPr>
            <w:r w:rsidRPr="00292BD8">
              <w:rPr>
                <w:rFonts w:cs="Arial"/>
                <w:sz w:val="20"/>
              </w:rPr>
              <w:tab/>
              <w:t>BELMONT</w:t>
            </w:r>
          </w:p>
        </w:tc>
      </w:tr>
    </w:tbl>
    <w:p w:rsidR="00751BEB" w:rsidRPr="00292BD8" w:rsidRDefault="00751BEB" w:rsidP="00551D71">
      <w:pPr>
        <w:pStyle w:val="NormalWeb"/>
        <w:spacing w:before="120" w:after="120" w:line="240" w:lineRule="atLeast"/>
        <w:ind w:left="-567" w:right="261"/>
        <w:jc w:val="both"/>
        <w:rPr>
          <w:rFonts w:ascii="Arial" w:hAnsi="Arial" w:cs="Arial"/>
          <w:b/>
          <w:color w:val="002060"/>
          <w:szCs w:val="20"/>
        </w:rPr>
      </w:pPr>
      <w:bookmarkStart w:id="5" w:name="_Toc73768352"/>
      <w:bookmarkEnd w:id="4"/>
      <w:r w:rsidRPr="00292BD8">
        <w:rPr>
          <w:rFonts w:ascii="Arial" w:hAnsi="Arial" w:cs="Arial"/>
          <w:b/>
          <w:color w:val="002060"/>
          <w:szCs w:val="20"/>
        </w:rPr>
        <w:t>Closing Date</w:t>
      </w:r>
      <w:bookmarkEnd w:id="5"/>
    </w:p>
    <w:p w:rsidR="00751BEB" w:rsidRPr="00292BD8" w:rsidRDefault="00751BEB" w:rsidP="00551D71">
      <w:pPr>
        <w:spacing w:after="180" w:line="240" w:lineRule="atLeast"/>
        <w:ind w:left="-567" w:right="261"/>
        <w:jc w:val="both"/>
        <w:rPr>
          <w:rFonts w:cs="Arial"/>
          <w:sz w:val="20"/>
        </w:rPr>
      </w:pPr>
      <w:r w:rsidRPr="00292BD8">
        <w:rPr>
          <w:rFonts w:cs="Arial"/>
          <w:sz w:val="20"/>
        </w:rPr>
        <w:t>Vacancies are advertised for a specific period and cease at the close of business on the date specified in the advertisement.  Note however, that we reserve the right to commence recruitment proceedings prior to the stated closing date.</w:t>
      </w:r>
    </w:p>
    <w:p w:rsidR="00066F2F" w:rsidRPr="00292BD8" w:rsidRDefault="00751BEB" w:rsidP="00551D71">
      <w:pPr>
        <w:spacing w:after="480" w:line="240" w:lineRule="atLeast"/>
        <w:ind w:left="-567" w:right="261"/>
        <w:jc w:val="both"/>
        <w:rPr>
          <w:rFonts w:cs="Arial"/>
          <w:sz w:val="20"/>
        </w:rPr>
      </w:pPr>
      <w:r w:rsidRPr="00292BD8">
        <w:rPr>
          <w:rFonts w:cs="Arial"/>
          <w:sz w:val="20"/>
        </w:rPr>
        <w:t xml:space="preserve">The acceptance of late applications will be at the discretion of the Manager Human Resources in consultation with the relevant </w:t>
      </w:r>
      <w:r w:rsidR="006B46FC" w:rsidRPr="00292BD8">
        <w:rPr>
          <w:rFonts w:cs="Arial"/>
          <w:sz w:val="20"/>
        </w:rPr>
        <w:t>business</w:t>
      </w:r>
      <w:r w:rsidRPr="00292BD8">
        <w:rPr>
          <w:rFonts w:cs="Arial"/>
          <w:sz w:val="20"/>
        </w:rPr>
        <w:t xml:space="preserve"> unit Manager or Director.</w:t>
      </w:r>
    </w:p>
    <w:p w:rsidR="00C3485A" w:rsidRPr="00292BD8" w:rsidRDefault="00C3485A" w:rsidP="00551D71">
      <w:pPr>
        <w:pStyle w:val="NormalWeb"/>
        <w:spacing w:before="120" w:after="120" w:line="240" w:lineRule="atLeast"/>
        <w:ind w:left="-567" w:right="261"/>
        <w:jc w:val="both"/>
        <w:rPr>
          <w:rFonts w:ascii="Arial" w:hAnsi="Arial" w:cs="Arial"/>
          <w:b/>
          <w:color w:val="002060"/>
          <w:szCs w:val="20"/>
        </w:rPr>
      </w:pPr>
      <w:r w:rsidRPr="00292BD8">
        <w:rPr>
          <w:rFonts w:ascii="Arial" w:hAnsi="Arial" w:cs="Arial"/>
          <w:b/>
          <w:color w:val="002060"/>
          <w:szCs w:val="20"/>
        </w:rPr>
        <w:t>Application Checklist</w:t>
      </w:r>
    </w:p>
    <w:p w:rsidR="00C3485A" w:rsidRPr="00292BD8" w:rsidRDefault="00C3485A" w:rsidP="00551D71">
      <w:pPr>
        <w:spacing w:after="120" w:line="240" w:lineRule="atLeast"/>
        <w:ind w:left="-567" w:right="261"/>
        <w:jc w:val="both"/>
        <w:rPr>
          <w:rFonts w:cs="Arial"/>
          <w:sz w:val="20"/>
          <w:szCs w:val="22"/>
        </w:rPr>
      </w:pPr>
      <w:r w:rsidRPr="00292BD8">
        <w:rPr>
          <w:rFonts w:cs="Arial"/>
          <w:sz w:val="20"/>
          <w:szCs w:val="22"/>
        </w:rPr>
        <w:t>Before submitting your application, please check to ensure you have included all the following information:</w:t>
      </w:r>
    </w:p>
    <w:p w:rsidR="00C3485A" w:rsidRPr="00292BD8" w:rsidRDefault="00C3485A" w:rsidP="00551D71">
      <w:pPr>
        <w:ind w:left="-567" w:right="261"/>
        <w:jc w:val="both"/>
        <w:rPr>
          <w:rFonts w:cs="Arial"/>
          <w:b/>
          <w:i/>
          <w:sz w:val="20"/>
          <w:szCs w:val="22"/>
        </w:rPr>
      </w:pPr>
    </w:p>
    <w:p w:rsidR="00C3485A" w:rsidRPr="00292BD8" w:rsidRDefault="009106D5" w:rsidP="00551D71">
      <w:pPr>
        <w:numPr>
          <w:ilvl w:val="0"/>
          <w:numId w:val="7"/>
        </w:numPr>
        <w:ind w:left="709" w:right="261" w:firstLine="0"/>
        <w:jc w:val="both"/>
        <w:rPr>
          <w:rFonts w:cs="Arial"/>
          <w:sz w:val="20"/>
          <w:szCs w:val="22"/>
        </w:rPr>
      </w:pPr>
      <w:r w:rsidRPr="00292BD8">
        <w:rPr>
          <w:rFonts w:cs="Arial"/>
          <w:sz w:val="20"/>
          <w:szCs w:val="22"/>
        </w:rPr>
        <w:t>Cover l</w:t>
      </w:r>
      <w:r w:rsidR="00C3485A" w:rsidRPr="00292BD8">
        <w:rPr>
          <w:rFonts w:cs="Arial"/>
          <w:sz w:val="20"/>
          <w:szCs w:val="22"/>
        </w:rPr>
        <w:t>etter</w:t>
      </w:r>
    </w:p>
    <w:p w:rsidR="00C3485A" w:rsidRPr="00292BD8" w:rsidRDefault="009106D5" w:rsidP="00551D71">
      <w:pPr>
        <w:numPr>
          <w:ilvl w:val="0"/>
          <w:numId w:val="7"/>
        </w:numPr>
        <w:ind w:left="709" w:right="261" w:firstLine="0"/>
        <w:jc w:val="both"/>
        <w:rPr>
          <w:rFonts w:cs="Arial"/>
          <w:sz w:val="20"/>
          <w:szCs w:val="22"/>
        </w:rPr>
      </w:pPr>
      <w:r w:rsidRPr="00292BD8">
        <w:rPr>
          <w:rFonts w:cs="Arial"/>
          <w:sz w:val="20"/>
          <w:szCs w:val="22"/>
        </w:rPr>
        <w:t>A current comprehensive r</w:t>
      </w:r>
      <w:r w:rsidR="00C3485A" w:rsidRPr="00292BD8">
        <w:rPr>
          <w:rFonts w:cs="Arial"/>
          <w:sz w:val="20"/>
          <w:szCs w:val="22"/>
        </w:rPr>
        <w:t>esume</w:t>
      </w:r>
    </w:p>
    <w:p w:rsidR="00C3485A" w:rsidRPr="00292BD8" w:rsidRDefault="00C3485A" w:rsidP="00551D71">
      <w:pPr>
        <w:numPr>
          <w:ilvl w:val="0"/>
          <w:numId w:val="7"/>
        </w:numPr>
        <w:ind w:left="709" w:right="261" w:firstLine="0"/>
        <w:jc w:val="both"/>
        <w:rPr>
          <w:rFonts w:cs="Arial"/>
          <w:sz w:val="20"/>
          <w:szCs w:val="22"/>
        </w:rPr>
      </w:pPr>
      <w:r w:rsidRPr="00292BD8">
        <w:rPr>
          <w:rFonts w:cs="Arial"/>
          <w:sz w:val="20"/>
          <w:szCs w:val="22"/>
        </w:rPr>
        <w:t xml:space="preserve">Copies (not originals) of supporting documentation (eg. relevant licenses, qualifications etc) </w:t>
      </w:r>
    </w:p>
    <w:p w:rsidR="00C3485A" w:rsidRPr="00292BD8" w:rsidRDefault="00C3485A" w:rsidP="00551D71">
      <w:pPr>
        <w:numPr>
          <w:ilvl w:val="0"/>
          <w:numId w:val="7"/>
        </w:numPr>
        <w:ind w:left="709" w:right="261" w:firstLine="0"/>
        <w:jc w:val="both"/>
        <w:rPr>
          <w:rFonts w:cs="Arial"/>
          <w:sz w:val="20"/>
          <w:szCs w:val="22"/>
        </w:rPr>
      </w:pPr>
      <w:r w:rsidRPr="00292BD8">
        <w:rPr>
          <w:rFonts w:cs="Arial"/>
          <w:sz w:val="20"/>
          <w:szCs w:val="22"/>
        </w:rPr>
        <w:t>Two referees and their contact details</w:t>
      </w:r>
    </w:p>
    <w:p w:rsidR="00C3485A" w:rsidRPr="00292BD8" w:rsidRDefault="00C3485A" w:rsidP="00551D71">
      <w:pPr>
        <w:numPr>
          <w:ilvl w:val="0"/>
          <w:numId w:val="7"/>
        </w:numPr>
        <w:ind w:left="709" w:right="261" w:firstLine="0"/>
        <w:jc w:val="both"/>
        <w:rPr>
          <w:rFonts w:cs="Arial"/>
          <w:szCs w:val="22"/>
        </w:rPr>
      </w:pPr>
      <w:r w:rsidRPr="00292BD8">
        <w:rPr>
          <w:rFonts w:cs="Arial"/>
          <w:sz w:val="20"/>
          <w:szCs w:val="22"/>
        </w:rPr>
        <w:t>Copy of current Australia working visa (if applicable</w:t>
      </w:r>
      <w:r w:rsidRPr="00292BD8">
        <w:rPr>
          <w:rFonts w:cs="Arial"/>
          <w:szCs w:val="22"/>
        </w:rPr>
        <w:t>)</w:t>
      </w:r>
    </w:p>
    <w:p w:rsidR="00C3485A" w:rsidRPr="00292BD8" w:rsidRDefault="00C3485A" w:rsidP="00551D71">
      <w:pPr>
        <w:spacing w:after="480" w:line="240" w:lineRule="atLeast"/>
        <w:ind w:left="-567" w:right="261"/>
        <w:jc w:val="both"/>
        <w:rPr>
          <w:rFonts w:cs="Arial"/>
          <w:sz w:val="20"/>
        </w:rPr>
      </w:pPr>
    </w:p>
    <w:p w:rsidR="006B46FC" w:rsidRPr="00292BD8" w:rsidRDefault="006B46FC" w:rsidP="00751BEB">
      <w:pPr>
        <w:spacing w:after="480" w:line="240" w:lineRule="atLeast"/>
        <w:ind w:right="544"/>
        <w:jc w:val="both"/>
        <w:rPr>
          <w:rFonts w:cs="Arial"/>
          <w:sz w:val="20"/>
        </w:rPr>
      </w:pPr>
    </w:p>
    <w:p w:rsidR="006B46FC" w:rsidRPr="00292BD8" w:rsidRDefault="006B46FC" w:rsidP="00751BEB">
      <w:pPr>
        <w:spacing w:after="480" w:line="240" w:lineRule="atLeast"/>
        <w:ind w:right="544"/>
        <w:jc w:val="both"/>
        <w:rPr>
          <w:rFonts w:cs="Arial"/>
          <w:sz w:val="20"/>
        </w:rPr>
        <w:sectPr w:rsidR="006B46FC" w:rsidRPr="00292BD8" w:rsidSect="00627A88">
          <w:type w:val="continuous"/>
          <w:pgSz w:w="11906" w:h="16838"/>
          <w:pgMar w:top="1440" w:right="424" w:bottom="1440" w:left="1440" w:header="284" w:footer="448" w:gutter="0"/>
          <w:cols w:space="708"/>
          <w:docGrid w:linePitch="360"/>
        </w:sectPr>
      </w:pPr>
    </w:p>
    <w:p w:rsidR="006B46FC" w:rsidRPr="00292BD8" w:rsidRDefault="006B46FC" w:rsidP="006B46FC">
      <w:pPr>
        <w:spacing w:after="200" w:line="276" w:lineRule="auto"/>
        <w:ind w:right="544"/>
        <w:jc w:val="both"/>
        <w:rPr>
          <w:rFonts w:cs="Arial"/>
          <w:sz w:val="20"/>
        </w:rPr>
        <w:sectPr w:rsidR="006B46FC" w:rsidRPr="00292BD8" w:rsidSect="00627A88">
          <w:headerReference w:type="default" r:id="rId21"/>
          <w:pgSz w:w="11906" w:h="16838"/>
          <w:pgMar w:top="1440" w:right="424" w:bottom="1440" w:left="1440" w:header="284" w:footer="458" w:gutter="0"/>
          <w:cols w:space="708"/>
          <w:docGrid w:linePitch="360"/>
        </w:sectPr>
      </w:pPr>
    </w:p>
    <w:p w:rsidR="00066F2F" w:rsidRPr="00292BD8" w:rsidRDefault="006C3EBC" w:rsidP="00551D71">
      <w:pPr>
        <w:pStyle w:val="Heading5"/>
        <w:shd w:val="clear" w:color="auto" w:fill="D9D9D9"/>
        <w:tabs>
          <w:tab w:val="left" w:pos="9781"/>
        </w:tabs>
        <w:spacing w:before="0" w:line="240" w:lineRule="atLeast"/>
        <w:ind w:left="-567" w:right="261"/>
        <w:rPr>
          <w:rFonts w:ascii="Arial" w:hAnsi="Arial" w:cs="Arial"/>
          <w:i/>
          <w:sz w:val="28"/>
          <w:szCs w:val="28"/>
        </w:rPr>
      </w:pPr>
      <w:r w:rsidRPr="00292BD8">
        <w:rPr>
          <w:rFonts w:ascii="Arial" w:hAnsi="Arial" w:cs="Arial"/>
          <w:sz w:val="28"/>
          <w:szCs w:val="28"/>
        </w:rPr>
        <w:lastRenderedPageBreak/>
        <w:t>The</w:t>
      </w:r>
      <w:r w:rsidR="00066F2F" w:rsidRPr="00292BD8">
        <w:rPr>
          <w:rFonts w:ascii="Arial" w:hAnsi="Arial" w:cs="Arial"/>
          <w:sz w:val="28"/>
          <w:szCs w:val="28"/>
        </w:rPr>
        <w:t xml:space="preserve"> </w:t>
      </w:r>
      <w:r w:rsidR="00AA7511" w:rsidRPr="00292BD8">
        <w:rPr>
          <w:rFonts w:ascii="Arial" w:hAnsi="Arial" w:cs="Arial"/>
          <w:sz w:val="28"/>
          <w:szCs w:val="28"/>
        </w:rPr>
        <w:t xml:space="preserve">Appointment </w:t>
      </w:r>
      <w:r w:rsidR="00066F2F" w:rsidRPr="00292BD8">
        <w:rPr>
          <w:rFonts w:ascii="Arial" w:hAnsi="Arial" w:cs="Arial"/>
          <w:sz w:val="28"/>
          <w:szCs w:val="28"/>
        </w:rPr>
        <w:t>Process</w:t>
      </w:r>
    </w:p>
    <w:p w:rsidR="00066F2F" w:rsidRPr="00292BD8" w:rsidRDefault="00066F2F" w:rsidP="00551D71">
      <w:pPr>
        <w:pStyle w:val="BodyTextIndent"/>
        <w:numPr>
          <w:ilvl w:val="0"/>
          <w:numId w:val="10"/>
        </w:numPr>
        <w:tabs>
          <w:tab w:val="clear" w:pos="567"/>
          <w:tab w:val="num" w:pos="-567"/>
        </w:tabs>
        <w:spacing w:before="240" w:line="240" w:lineRule="atLeast"/>
        <w:ind w:left="-567" w:right="261" w:firstLine="0"/>
        <w:jc w:val="both"/>
        <w:rPr>
          <w:rFonts w:cs="Arial"/>
          <w:b/>
          <w:color w:val="002060"/>
          <w:sz w:val="24"/>
          <w:szCs w:val="20"/>
        </w:rPr>
      </w:pPr>
      <w:bookmarkStart w:id="6" w:name="_Toc73768355"/>
      <w:r w:rsidRPr="00292BD8">
        <w:rPr>
          <w:rFonts w:cs="Arial"/>
          <w:b/>
          <w:color w:val="002060"/>
          <w:sz w:val="24"/>
          <w:szCs w:val="20"/>
        </w:rPr>
        <w:t>Selection Process</w:t>
      </w:r>
      <w:bookmarkEnd w:id="6"/>
    </w:p>
    <w:p w:rsidR="00751BEB" w:rsidRPr="00292BD8" w:rsidRDefault="00131F46" w:rsidP="00551D71">
      <w:pPr>
        <w:pStyle w:val="BodyTextIndent"/>
        <w:tabs>
          <w:tab w:val="num" w:pos="-567"/>
        </w:tabs>
        <w:spacing w:line="240" w:lineRule="atLeast"/>
        <w:ind w:left="-567" w:right="261"/>
        <w:jc w:val="both"/>
        <w:rPr>
          <w:rFonts w:cs="Arial"/>
          <w:sz w:val="20"/>
          <w:szCs w:val="20"/>
        </w:rPr>
      </w:pPr>
      <w:r w:rsidRPr="00292BD8">
        <w:rPr>
          <w:rFonts w:cs="Arial"/>
          <w:sz w:val="20"/>
          <w:szCs w:val="20"/>
        </w:rPr>
        <w:t>A</w:t>
      </w:r>
      <w:r w:rsidR="00066F2F" w:rsidRPr="00292BD8">
        <w:rPr>
          <w:rFonts w:cs="Arial"/>
          <w:sz w:val="20"/>
          <w:szCs w:val="20"/>
        </w:rPr>
        <w:t xml:space="preserve"> Selection Panel will consider all applications and the most competitive candidates will be </w:t>
      </w:r>
      <w:r w:rsidR="00751BEB" w:rsidRPr="00292BD8">
        <w:rPr>
          <w:rFonts w:cs="Arial"/>
          <w:sz w:val="20"/>
          <w:szCs w:val="20"/>
        </w:rPr>
        <w:t xml:space="preserve">shortlisted and may be considered for further assessment. </w:t>
      </w:r>
      <w:r w:rsidR="00AA7511" w:rsidRPr="00292BD8">
        <w:rPr>
          <w:rFonts w:cs="Arial"/>
          <w:sz w:val="20"/>
          <w:szCs w:val="20"/>
        </w:rPr>
        <w:t xml:space="preserve">If you are assessed as being suitable for an interview, you will be contacted by telephone to make the arrangements. </w:t>
      </w:r>
    </w:p>
    <w:p w:rsidR="00066F2F" w:rsidRPr="00292BD8" w:rsidRDefault="00066F2F" w:rsidP="00551D71">
      <w:pPr>
        <w:pStyle w:val="BodyTextIndent"/>
        <w:tabs>
          <w:tab w:val="num" w:pos="-567"/>
        </w:tabs>
        <w:spacing w:after="0" w:line="240" w:lineRule="atLeast"/>
        <w:ind w:left="-567" w:right="261"/>
        <w:jc w:val="both"/>
        <w:rPr>
          <w:rFonts w:cs="Arial"/>
          <w:b/>
          <w:sz w:val="20"/>
          <w:szCs w:val="20"/>
        </w:rPr>
      </w:pPr>
      <w:r w:rsidRPr="00292BD8">
        <w:rPr>
          <w:rFonts w:cs="Arial"/>
          <w:b/>
          <w:sz w:val="20"/>
          <w:szCs w:val="20"/>
        </w:rPr>
        <w:t>If you have not been contacted within four weeks of the closing date you should consider that your application for the advertised position has been unsuccessful.</w:t>
      </w:r>
    </w:p>
    <w:p w:rsidR="00066F2F" w:rsidRPr="00292BD8" w:rsidRDefault="00066F2F" w:rsidP="00551D71">
      <w:pPr>
        <w:pStyle w:val="BodyTextIndent"/>
        <w:numPr>
          <w:ilvl w:val="0"/>
          <w:numId w:val="10"/>
        </w:numPr>
        <w:tabs>
          <w:tab w:val="clear" w:pos="567"/>
          <w:tab w:val="num" w:pos="-567"/>
        </w:tabs>
        <w:spacing w:before="240" w:line="240" w:lineRule="atLeast"/>
        <w:ind w:left="-567" w:right="261" w:firstLine="0"/>
        <w:jc w:val="both"/>
        <w:rPr>
          <w:rFonts w:cs="Arial"/>
          <w:b/>
          <w:color w:val="002060"/>
          <w:sz w:val="24"/>
          <w:szCs w:val="20"/>
        </w:rPr>
      </w:pPr>
      <w:bookmarkStart w:id="7" w:name="_Toc73768356"/>
      <w:r w:rsidRPr="00292BD8">
        <w:rPr>
          <w:rFonts w:cs="Arial"/>
          <w:b/>
          <w:color w:val="002060"/>
          <w:sz w:val="24"/>
          <w:szCs w:val="20"/>
        </w:rPr>
        <w:t>Interview Preparation</w:t>
      </w:r>
      <w:bookmarkEnd w:id="7"/>
    </w:p>
    <w:p w:rsidR="00066F2F" w:rsidRPr="00292BD8" w:rsidRDefault="00066F2F" w:rsidP="00551D71">
      <w:pPr>
        <w:tabs>
          <w:tab w:val="num" w:pos="-567"/>
        </w:tabs>
        <w:spacing w:after="120" w:line="240" w:lineRule="atLeast"/>
        <w:ind w:left="-567" w:right="261"/>
        <w:jc w:val="both"/>
        <w:rPr>
          <w:rFonts w:cs="Arial"/>
          <w:sz w:val="20"/>
        </w:rPr>
      </w:pPr>
      <w:r w:rsidRPr="00292BD8">
        <w:rPr>
          <w:rFonts w:cs="Arial"/>
          <w:sz w:val="20"/>
        </w:rPr>
        <w:t xml:space="preserve">All interview questions will relate to the key responsibilities of the position and the competencies required to successfully perform </w:t>
      </w:r>
      <w:r w:rsidR="007A12B6" w:rsidRPr="00292BD8">
        <w:rPr>
          <w:rFonts w:cs="Arial"/>
          <w:sz w:val="20"/>
        </w:rPr>
        <w:t xml:space="preserve">in </w:t>
      </w:r>
      <w:r w:rsidRPr="00292BD8">
        <w:rPr>
          <w:rFonts w:cs="Arial"/>
          <w:sz w:val="20"/>
        </w:rPr>
        <w:t>the role</w:t>
      </w:r>
      <w:r w:rsidR="00AA7511" w:rsidRPr="00292BD8">
        <w:rPr>
          <w:rFonts w:cs="Arial"/>
          <w:sz w:val="20"/>
        </w:rPr>
        <w:t>.</w:t>
      </w:r>
    </w:p>
    <w:p w:rsidR="00027D42" w:rsidRPr="00292BD8" w:rsidRDefault="00027D42" w:rsidP="00551D71">
      <w:pPr>
        <w:pStyle w:val="BodyTextIndent"/>
        <w:numPr>
          <w:ilvl w:val="0"/>
          <w:numId w:val="10"/>
        </w:numPr>
        <w:tabs>
          <w:tab w:val="clear" w:pos="567"/>
          <w:tab w:val="num" w:pos="-567"/>
        </w:tabs>
        <w:spacing w:before="240" w:line="240" w:lineRule="atLeast"/>
        <w:ind w:left="-567" w:right="261" w:firstLine="0"/>
        <w:jc w:val="both"/>
        <w:rPr>
          <w:rFonts w:cs="Arial"/>
          <w:b/>
          <w:color w:val="002060"/>
          <w:sz w:val="24"/>
          <w:szCs w:val="20"/>
        </w:rPr>
      </w:pPr>
      <w:bookmarkStart w:id="8" w:name="_Toc73768358"/>
      <w:r w:rsidRPr="00292BD8">
        <w:rPr>
          <w:rFonts w:cs="Arial"/>
          <w:b/>
          <w:color w:val="002060"/>
          <w:sz w:val="24"/>
          <w:szCs w:val="20"/>
        </w:rPr>
        <w:t>During the Interview</w:t>
      </w:r>
      <w:bookmarkEnd w:id="8"/>
    </w:p>
    <w:p w:rsidR="00027D42" w:rsidRPr="00292BD8" w:rsidRDefault="00027D42" w:rsidP="00551D71">
      <w:pPr>
        <w:tabs>
          <w:tab w:val="num" w:pos="-567"/>
        </w:tabs>
        <w:spacing w:after="120" w:line="240" w:lineRule="atLeast"/>
        <w:ind w:left="-567" w:right="261"/>
        <w:jc w:val="both"/>
        <w:rPr>
          <w:rFonts w:cs="Arial"/>
          <w:sz w:val="20"/>
        </w:rPr>
      </w:pPr>
      <w:r w:rsidRPr="00292BD8">
        <w:rPr>
          <w:rFonts w:cs="Arial"/>
          <w:sz w:val="20"/>
        </w:rPr>
        <w:t>During the interview you will be given the opportunity to ask any questions you may have that are relevant to the position and the EMRC. It may help to write these down beforehand and bring them to the interview</w:t>
      </w:r>
    </w:p>
    <w:p w:rsidR="00027D42" w:rsidRPr="00292BD8" w:rsidRDefault="00027D42" w:rsidP="00551D71">
      <w:pPr>
        <w:pStyle w:val="BodyTextIndent"/>
        <w:numPr>
          <w:ilvl w:val="0"/>
          <w:numId w:val="10"/>
        </w:numPr>
        <w:tabs>
          <w:tab w:val="clear" w:pos="567"/>
          <w:tab w:val="num" w:pos="-567"/>
        </w:tabs>
        <w:spacing w:before="240" w:line="240" w:lineRule="atLeast"/>
        <w:ind w:left="-567" w:right="261" w:firstLine="0"/>
        <w:jc w:val="both"/>
        <w:rPr>
          <w:rFonts w:cs="Arial"/>
          <w:b/>
          <w:color w:val="002060"/>
          <w:sz w:val="24"/>
          <w:szCs w:val="20"/>
        </w:rPr>
      </w:pPr>
      <w:r w:rsidRPr="00292BD8">
        <w:rPr>
          <w:rFonts w:cs="Arial"/>
          <w:b/>
          <w:color w:val="002060"/>
          <w:sz w:val="24"/>
          <w:szCs w:val="20"/>
        </w:rPr>
        <w:t>Reference Checks and Pre-Placement Medicals</w:t>
      </w:r>
    </w:p>
    <w:p w:rsidR="00027D42" w:rsidRPr="00292BD8" w:rsidRDefault="00027D42" w:rsidP="00551D71">
      <w:pPr>
        <w:pStyle w:val="BodyTextIndent"/>
        <w:tabs>
          <w:tab w:val="num" w:pos="-567"/>
        </w:tabs>
        <w:spacing w:after="180" w:line="240" w:lineRule="atLeast"/>
        <w:ind w:left="-567" w:right="261"/>
        <w:jc w:val="both"/>
        <w:rPr>
          <w:rFonts w:cs="Arial"/>
          <w:sz w:val="20"/>
          <w:szCs w:val="20"/>
        </w:rPr>
      </w:pPr>
      <w:r w:rsidRPr="00292BD8">
        <w:rPr>
          <w:rFonts w:cs="Arial"/>
          <w:sz w:val="20"/>
          <w:szCs w:val="20"/>
        </w:rPr>
        <w:t>Reference checks will be required as part of the selection process, they should be able to comment on your work experience and at least one of your referees should be a recent line manager.</w:t>
      </w:r>
    </w:p>
    <w:p w:rsidR="00027D42" w:rsidRPr="00292BD8" w:rsidRDefault="00027D42" w:rsidP="00551D71">
      <w:pPr>
        <w:pStyle w:val="BodyTextIndent"/>
        <w:tabs>
          <w:tab w:val="num" w:pos="-567"/>
        </w:tabs>
        <w:spacing w:after="180" w:line="240" w:lineRule="atLeast"/>
        <w:ind w:left="-567" w:right="261"/>
        <w:jc w:val="both"/>
        <w:rPr>
          <w:rFonts w:cs="Arial"/>
          <w:sz w:val="20"/>
          <w:szCs w:val="20"/>
        </w:rPr>
      </w:pPr>
      <w:r w:rsidRPr="00292BD8">
        <w:rPr>
          <w:rFonts w:cs="Arial"/>
          <w:sz w:val="20"/>
          <w:szCs w:val="20"/>
        </w:rPr>
        <w:t>Should you be the preferred candidate for the role, you may be required to undertake a pre-placement health assessment with our preferred medical provider to determine your suitability to carry out the inherent requirements of the job. The assessment will be conducted by our medical provider and will be paid for by the EMRC.</w:t>
      </w:r>
    </w:p>
    <w:p w:rsidR="00027D42" w:rsidRPr="00292BD8" w:rsidRDefault="00027D42" w:rsidP="00551D71">
      <w:pPr>
        <w:pStyle w:val="BodyTextIndent"/>
        <w:tabs>
          <w:tab w:val="num" w:pos="-567"/>
        </w:tabs>
        <w:spacing w:after="80" w:line="240" w:lineRule="atLeast"/>
        <w:ind w:left="-567" w:right="261"/>
        <w:jc w:val="both"/>
        <w:rPr>
          <w:rFonts w:cs="Arial"/>
          <w:sz w:val="20"/>
          <w:szCs w:val="20"/>
        </w:rPr>
      </w:pPr>
      <w:r w:rsidRPr="00292BD8">
        <w:rPr>
          <w:rFonts w:cs="Arial"/>
          <w:sz w:val="20"/>
          <w:szCs w:val="20"/>
        </w:rPr>
        <w:t xml:space="preserve">The assessment may include one or all of the following: </w:t>
      </w:r>
    </w:p>
    <w:p w:rsidR="00027D42" w:rsidRPr="00292BD8" w:rsidRDefault="00027D42" w:rsidP="00551D71">
      <w:pPr>
        <w:pStyle w:val="BodyTextIndent"/>
        <w:numPr>
          <w:ilvl w:val="0"/>
          <w:numId w:val="8"/>
        </w:numPr>
        <w:tabs>
          <w:tab w:val="clear" w:pos="1854"/>
          <w:tab w:val="num" w:pos="1843"/>
        </w:tabs>
        <w:spacing w:after="40" w:line="240" w:lineRule="atLeast"/>
        <w:ind w:left="1418" w:right="261" w:hanging="851"/>
        <w:jc w:val="both"/>
        <w:rPr>
          <w:rFonts w:cs="Arial"/>
          <w:sz w:val="20"/>
          <w:szCs w:val="20"/>
        </w:rPr>
      </w:pPr>
      <w:r w:rsidRPr="00292BD8">
        <w:rPr>
          <w:rFonts w:cs="Arial"/>
          <w:sz w:val="20"/>
          <w:szCs w:val="20"/>
        </w:rPr>
        <w:t>a general health assessment;</w:t>
      </w:r>
    </w:p>
    <w:p w:rsidR="00027D42" w:rsidRPr="00292BD8" w:rsidRDefault="00027D42" w:rsidP="00551D71">
      <w:pPr>
        <w:pStyle w:val="BodyTextIndent"/>
        <w:numPr>
          <w:ilvl w:val="0"/>
          <w:numId w:val="8"/>
        </w:numPr>
        <w:tabs>
          <w:tab w:val="clear" w:pos="1854"/>
          <w:tab w:val="num" w:pos="1843"/>
        </w:tabs>
        <w:spacing w:after="40" w:line="240" w:lineRule="atLeast"/>
        <w:ind w:left="1418" w:right="261" w:hanging="851"/>
        <w:jc w:val="both"/>
        <w:rPr>
          <w:rFonts w:cs="Arial"/>
          <w:sz w:val="20"/>
          <w:szCs w:val="20"/>
        </w:rPr>
      </w:pPr>
      <w:r w:rsidRPr="00292BD8">
        <w:rPr>
          <w:rFonts w:cs="Arial"/>
          <w:sz w:val="20"/>
          <w:szCs w:val="20"/>
        </w:rPr>
        <w:t>an audiometric (baseline hearing) test; and/or</w:t>
      </w:r>
    </w:p>
    <w:p w:rsidR="00027D42" w:rsidRPr="00292BD8" w:rsidRDefault="00027D42" w:rsidP="00551D71">
      <w:pPr>
        <w:pStyle w:val="BodyTextIndent"/>
        <w:numPr>
          <w:ilvl w:val="0"/>
          <w:numId w:val="8"/>
        </w:numPr>
        <w:tabs>
          <w:tab w:val="clear" w:pos="1854"/>
          <w:tab w:val="num" w:pos="1843"/>
        </w:tabs>
        <w:spacing w:after="180" w:line="240" w:lineRule="atLeast"/>
        <w:ind w:left="1418" w:right="261" w:hanging="851"/>
        <w:jc w:val="both"/>
        <w:rPr>
          <w:rFonts w:cs="Arial"/>
          <w:sz w:val="20"/>
          <w:szCs w:val="20"/>
        </w:rPr>
      </w:pPr>
      <w:r w:rsidRPr="00292BD8">
        <w:rPr>
          <w:rFonts w:cs="Arial"/>
          <w:sz w:val="20"/>
          <w:szCs w:val="20"/>
        </w:rPr>
        <w:t xml:space="preserve">a drug and alcohol screen.  </w:t>
      </w:r>
    </w:p>
    <w:p w:rsidR="00027D42" w:rsidRPr="00292BD8" w:rsidRDefault="00027D42" w:rsidP="00551D71">
      <w:pPr>
        <w:pStyle w:val="BodyTextIndent"/>
        <w:tabs>
          <w:tab w:val="num" w:pos="-567"/>
        </w:tabs>
        <w:spacing w:line="240" w:lineRule="atLeast"/>
        <w:ind w:left="-567" w:right="261"/>
        <w:jc w:val="both"/>
        <w:rPr>
          <w:rFonts w:cs="Arial"/>
          <w:sz w:val="20"/>
          <w:szCs w:val="20"/>
        </w:rPr>
      </w:pPr>
      <w:r w:rsidRPr="00292BD8">
        <w:rPr>
          <w:rFonts w:cs="Arial"/>
          <w:sz w:val="20"/>
          <w:szCs w:val="20"/>
        </w:rPr>
        <w:t>Details of the assessment(s) to be undertaken (if any) will be confirmed at the time of interview.</w:t>
      </w:r>
    </w:p>
    <w:p w:rsidR="00027D42" w:rsidRPr="00292BD8" w:rsidRDefault="00027D42" w:rsidP="00551D71">
      <w:pPr>
        <w:pStyle w:val="BodyTextIndent"/>
        <w:numPr>
          <w:ilvl w:val="0"/>
          <w:numId w:val="10"/>
        </w:numPr>
        <w:tabs>
          <w:tab w:val="clear" w:pos="567"/>
          <w:tab w:val="num" w:pos="-567"/>
        </w:tabs>
        <w:spacing w:before="240" w:line="240" w:lineRule="atLeast"/>
        <w:ind w:left="-567" w:right="261" w:firstLine="0"/>
        <w:jc w:val="both"/>
        <w:rPr>
          <w:rFonts w:cs="Arial"/>
          <w:b/>
          <w:color w:val="002060"/>
          <w:sz w:val="24"/>
          <w:szCs w:val="20"/>
        </w:rPr>
      </w:pPr>
      <w:bookmarkStart w:id="9" w:name="_Toc73768360"/>
      <w:r w:rsidRPr="00292BD8">
        <w:rPr>
          <w:rFonts w:cs="Arial"/>
          <w:b/>
          <w:color w:val="002060"/>
          <w:sz w:val="24"/>
          <w:szCs w:val="20"/>
        </w:rPr>
        <w:t>Making the Decision</w:t>
      </w:r>
    </w:p>
    <w:bookmarkEnd w:id="9"/>
    <w:p w:rsidR="00EE1BEF" w:rsidRPr="00292BD8" w:rsidRDefault="00EE1BEF" w:rsidP="00EE1BEF">
      <w:pPr>
        <w:tabs>
          <w:tab w:val="num" w:pos="-567"/>
        </w:tabs>
        <w:spacing w:after="180" w:line="240" w:lineRule="atLeast"/>
        <w:ind w:left="-567" w:right="261"/>
        <w:jc w:val="both"/>
        <w:rPr>
          <w:rFonts w:cs="Arial"/>
          <w:sz w:val="20"/>
          <w:szCs w:val="20"/>
        </w:rPr>
      </w:pPr>
      <w:r w:rsidRPr="00292BD8">
        <w:rPr>
          <w:rFonts w:cs="Arial"/>
          <w:sz w:val="20"/>
          <w:szCs w:val="20"/>
        </w:rPr>
        <w:t>The successful candidate will be contacted by telephone with a verbal offer of employment and to confirm the anticipated commencement date. The formal written offer and contract of employment will be forwarded in due course. HR will sight and take copies of your relevant qualifications and drivers license upon your commencement.</w:t>
      </w:r>
    </w:p>
    <w:p w:rsidR="00B1237A" w:rsidRPr="00292BD8" w:rsidRDefault="00027D42" w:rsidP="00551D71">
      <w:pPr>
        <w:tabs>
          <w:tab w:val="num" w:pos="-567"/>
        </w:tabs>
        <w:spacing w:after="120" w:line="240" w:lineRule="atLeast"/>
        <w:ind w:left="-567" w:right="261"/>
        <w:jc w:val="both"/>
        <w:rPr>
          <w:rFonts w:cs="Arial"/>
          <w:sz w:val="20"/>
        </w:rPr>
      </w:pPr>
      <w:r w:rsidRPr="00292BD8">
        <w:rPr>
          <w:rFonts w:cs="Arial"/>
          <w:sz w:val="20"/>
        </w:rPr>
        <w:t>All unsuccessful candidates interviewed will be notified of the outcome in writing</w:t>
      </w:r>
      <w:r w:rsidR="00C3485A" w:rsidRPr="00292BD8">
        <w:rPr>
          <w:rFonts w:cs="Arial"/>
          <w:sz w:val="20"/>
        </w:rPr>
        <w:t>.</w:t>
      </w:r>
    </w:p>
    <w:p w:rsidR="00C3485A" w:rsidRPr="00292BD8" w:rsidRDefault="00C3485A" w:rsidP="00551D71">
      <w:pPr>
        <w:tabs>
          <w:tab w:val="num" w:pos="-567"/>
        </w:tabs>
        <w:spacing w:after="120" w:line="240" w:lineRule="atLeast"/>
        <w:ind w:left="-567" w:right="261"/>
        <w:jc w:val="both"/>
        <w:rPr>
          <w:rFonts w:cs="Arial"/>
          <w:sz w:val="20"/>
        </w:rPr>
        <w:sectPr w:rsidR="00C3485A" w:rsidRPr="00292BD8" w:rsidSect="00627A88">
          <w:type w:val="continuous"/>
          <w:pgSz w:w="11906" w:h="16838"/>
          <w:pgMar w:top="1440" w:right="424" w:bottom="1440" w:left="1440" w:header="284" w:footer="458" w:gutter="0"/>
          <w:cols w:space="708"/>
          <w:docGrid w:linePitch="360"/>
        </w:sectPr>
      </w:pPr>
    </w:p>
    <w:p w:rsidR="0016030D" w:rsidRPr="00292BD8" w:rsidRDefault="0016030D" w:rsidP="00551D71">
      <w:pPr>
        <w:tabs>
          <w:tab w:val="num" w:pos="-567"/>
        </w:tabs>
        <w:ind w:left="-567" w:right="261"/>
        <w:rPr>
          <w:rFonts w:cs="Arial"/>
        </w:rPr>
      </w:pPr>
    </w:p>
    <w:sectPr w:rsidR="0016030D" w:rsidRPr="00292BD8" w:rsidSect="00627A88">
      <w:headerReference w:type="default" r:id="rId22"/>
      <w:type w:val="continuous"/>
      <w:pgSz w:w="11906" w:h="16838"/>
      <w:pgMar w:top="1528" w:right="424" w:bottom="1440" w:left="1440" w:header="284" w:footer="4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E5" w:rsidRDefault="004158E5" w:rsidP="00F3125D">
      <w:r>
        <w:separator/>
      </w:r>
    </w:p>
  </w:endnote>
  <w:endnote w:type="continuationSeparator" w:id="0">
    <w:p w:rsidR="004158E5" w:rsidRDefault="004158E5" w:rsidP="00F3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259"/>
      <w:docPartObj>
        <w:docPartGallery w:val="Page Numbers (Bottom of Page)"/>
        <w:docPartUnique/>
      </w:docPartObj>
    </w:sdtPr>
    <w:sdtEndPr/>
    <w:sdtContent>
      <w:sdt>
        <w:sdtPr>
          <w:id w:val="565050523"/>
          <w:docPartObj>
            <w:docPartGallery w:val="Page Numbers (Top of Page)"/>
            <w:docPartUnique/>
          </w:docPartObj>
        </w:sdtPr>
        <w:sdtEndPr/>
        <w:sdtContent>
          <w:p w:rsidR="004158E5" w:rsidRPr="00813AA5" w:rsidRDefault="00A91342" w:rsidP="00813AA5">
            <w:pPr>
              <w:rPr>
                <w:bCs/>
                <w:sz w:val="16"/>
                <w:szCs w:val="16"/>
              </w:rPr>
            </w:pPr>
            <w:r>
              <w:fldChar w:fldCharType="begin"/>
            </w:r>
            <w:r>
              <w:instrText xml:space="preserve"> FILENAME  \* Caps  \* MERGEFORMAT </w:instrText>
            </w:r>
            <w:r>
              <w:fldChar w:fldCharType="separate"/>
            </w:r>
            <w:r w:rsidR="003E0A22" w:rsidRPr="003E0A22">
              <w:rPr>
                <w:rStyle w:val="Strong"/>
                <w:b w:val="0"/>
                <w:noProof/>
                <w:sz w:val="16"/>
                <w:szCs w:val="16"/>
              </w:rPr>
              <w:t>Recruitment - Information Package - Waste Education Officer - January 2018.Docx</w:t>
            </w:r>
            <w:r>
              <w:rPr>
                <w:rStyle w:val="Strong"/>
                <w:b w:val="0"/>
                <w:noProof/>
                <w:sz w:val="16"/>
                <w:szCs w:val="16"/>
              </w:rPr>
              <w:fldChar w:fldCharType="end"/>
            </w:r>
          </w:p>
          <w:p w:rsidR="004158E5" w:rsidRPr="009B3169" w:rsidRDefault="004158E5">
            <w:pPr>
              <w:pStyle w:val="Footer"/>
              <w:jc w:val="right"/>
            </w:pPr>
            <w:r w:rsidRPr="009B3169">
              <w:rPr>
                <w:sz w:val="16"/>
                <w:szCs w:val="16"/>
              </w:rPr>
              <w:t xml:space="preserve">Page </w:t>
            </w:r>
            <w:r w:rsidR="000E61C5" w:rsidRPr="009B3169">
              <w:rPr>
                <w:b/>
                <w:sz w:val="16"/>
                <w:szCs w:val="16"/>
              </w:rPr>
              <w:fldChar w:fldCharType="begin"/>
            </w:r>
            <w:r w:rsidRPr="009B3169">
              <w:rPr>
                <w:b/>
                <w:sz w:val="16"/>
                <w:szCs w:val="16"/>
              </w:rPr>
              <w:instrText xml:space="preserve"> PAGE </w:instrText>
            </w:r>
            <w:r w:rsidR="000E61C5" w:rsidRPr="009B3169">
              <w:rPr>
                <w:b/>
                <w:sz w:val="16"/>
                <w:szCs w:val="16"/>
              </w:rPr>
              <w:fldChar w:fldCharType="separate"/>
            </w:r>
            <w:r w:rsidR="00A91342">
              <w:rPr>
                <w:b/>
                <w:noProof/>
                <w:sz w:val="16"/>
                <w:szCs w:val="16"/>
              </w:rPr>
              <w:t>10</w:t>
            </w:r>
            <w:r w:rsidR="000E61C5" w:rsidRPr="009B3169">
              <w:rPr>
                <w:b/>
                <w:sz w:val="16"/>
                <w:szCs w:val="16"/>
              </w:rPr>
              <w:fldChar w:fldCharType="end"/>
            </w:r>
            <w:r w:rsidRPr="009B3169">
              <w:rPr>
                <w:sz w:val="16"/>
                <w:szCs w:val="16"/>
              </w:rPr>
              <w:t xml:space="preserve"> of </w:t>
            </w:r>
            <w:r w:rsidR="000E61C5" w:rsidRPr="009B3169">
              <w:rPr>
                <w:b/>
                <w:sz w:val="16"/>
                <w:szCs w:val="16"/>
              </w:rPr>
              <w:fldChar w:fldCharType="begin"/>
            </w:r>
            <w:r w:rsidRPr="009B3169">
              <w:rPr>
                <w:b/>
                <w:sz w:val="16"/>
                <w:szCs w:val="16"/>
              </w:rPr>
              <w:instrText xml:space="preserve"> NUMPAGES  </w:instrText>
            </w:r>
            <w:r w:rsidR="000E61C5" w:rsidRPr="009B3169">
              <w:rPr>
                <w:b/>
                <w:sz w:val="16"/>
                <w:szCs w:val="16"/>
              </w:rPr>
              <w:fldChar w:fldCharType="separate"/>
            </w:r>
            <w:r w:rsidR="00A91342">
              <w:rPr>
                <w:b/>
                <w:noProof/>
                <w:sz w:val="16"/>
                <w:szCs w:val="16"/>
              </w:rPr>
              <w:t>10</w:t>
            </w:r>
            <w:r w:rsidR="000E61C5" w:rsidRPr="009B3169">
              <w:rPr>
                <w:b/>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E5" w:rsidRDefault="004158E5" w:rsidP="00F3125D">
      <w:r>
        <w:separator/>
      </w:r>
    </w:p>
  </w:footnote>
  <w:footnote w:type="continuationSeparator" w:id="0">
    <w:p w:rsidR="004158E5" w:rsidRDefault="004158E5" w:rsidP="00F31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74" w:rsidRDefault="007F5774">
    <w:pPr>
      <w:pStyle w:val="Header"/>
    </w:pPr>
    <w:r>
      <w:rPr>
        <w:noProof/>
        <w:lang w:val="en-AU" w:eastAsia="en-AU"/>
      </w:rPr>
      <w:drawing>
        <wp:inline distT="0" distB="0" distL="0" distR="0" wp14:anchorId="13BFBF6D" wp14:editId="3E1F77EA">
          <wp:extent cx="1532030" cy="1018800"/>
          <wp:effectExtent l="19050" t="0" r="0" b="0"/>
          <wp:docPr id="100" name="Picture 99" descr="image1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3.jpg"/>
                  <pic:cNvPicPr/>
                </pic:nvPicPr>
                <pic:blipFill>
                  <a:blip r:embed="rId1"/>
                  <a:stretch>
                    <a:fillRect/>
                  </a:stretch>
                </pic:blipFill>
                <pic:spPr>
                  <a:xfrm>
                    <a:off x="0" y="0"/>
                    <a:ext cx="1532030" cy="1018800"/>
                  </a:xfrm>
                  <a:prstGeom prst="rect">
                    <a:avLst/>
                  </a:prstGeom>
                </pic:spPr>
              </pic:pic>
            </a:graphicData>
          </a:graphic>
        </wp:inline>
      </w:drawing>
    </w:r>
    <w:r>
      <w:rPr>
        <w:noProof/>
        <w:lang w:val="en-AU" w:eastAsia="en-AU"/>
      </w:rPr>
      <w:drawing>
        <wp:inline distT="0" distB="0" distL="0" distR="0" wp14:anchorId="58481224" wp14:editId="5FECC984">
          <wp:extent cx="1442549" cy="1018800"/>
          <wp:effectExtent l="19050" t="0" r="5251" b="0"/>
          <wp:docPr id="105" name="Picture 104" descr="image2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3.jpg"/>
                  <pic:cNvPicPr/>
                </pic:nvPicPr>
                <pic:blipFill>
                  <a:blip r:embed="rId2"/>
                  <a:stretch>
                    <a:fillRect/>
                  </a:stretch>
                </pic:blipFill>
                <pic:spPr>
                  <a:xfrm>
                    <a:off x="0" y="0"/>
                    <a:ext cx="1442549" cy="1018800"/>
                  </a:xfrm>
                  <a:prstGeom prst="rect">
                    <a:avLst/>
                  </a:prstGeom>
                </pic:spPr>
              </pic:pic>
            </a:graphicData>
          </a:graphic>
        </wp:inline>
      </w:drawing>
    </w:r>
    <w:r>
      <w:rPr>
        <w:noProof/>
        <w:lang w:val="en-AU" w:eastAsia="en-AU"/>
      </w:rPr>
      <w:drawing>
        <wp:inline distT="0" distB="0" distL="0" distR="0" wp14:anchorId="19FBB003" wp14:editId="679C1B82">
          <wp:extent cx="1360098" cy="1018800"/>
          <wp:effectExtent l="19050" t="0" r="0" b="0"/>
          <wp:docPr id="118" name="Picture 117" descr="image3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3.jpg"/>
                  <pic:cNvPicPr/>
                </pic:nvPicPr>
                <pic:blipFill>
                  <a:blip r:embed="rId3"/>
                  <a:stretch>
                    <a:fillRect/>
                  </a:stretch>
                </pic:blipFill>
                <pic:spPr>
                  <a:xfrm>
                    <a:off x="0" y="0"/>
                    <a:ext cx="1360098" cy="1018800"/>
                  </a:xfrm>
                  <a:prstGeom prst="rect">
                    <a:avLst/>
                  </a:prstGeom>
                </pic:spPr>
              </pic:pic>
            </a:graphicData>
          </a:graphic>
        </wp:inline>
      </w:drawing>
    </w:r>
    <w:r w:rsidRPr="00BE3E30">
      <w:rPr>
        <w:noProof/>
        <w:lang w:val="en-AU" w:eastAsia="en-AU"/>
      </w:rPr>
      <w:drawing>
        <wp:inline distT="0" distB="0" distL="0" distR="0" wp14:anchorId="6AD841CF" wp14:editId="05619E82">
          <wp:extent cx="1527055" cy="1018800"/>
          <wp:effectExtent l="19050" t="0" r="0" b="0"/>
          <wp:docPr id="1" name="Picture 25" descr="image4 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5.jpg"/>
                  <pic:cNvPicPr/>
                </pic:nvPicPr>
                <pic:blipFill>
                  <a:blip r:embed="rId4"/>
                  <a:stretch>
                    <a:fillRect/>
                  </a:stretch>
                </pic:blipFill>
                <pic:spPr>
                  <a:xfrm>
                    <a:off x="0" y="0"/>
                    <a:ext cx="1527055" cy="1018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74" w:rsidRDefault="007F5774">
    <w:pPr>
      <w:pStyle w:val="Header"/>
    </w:pPr>
    <w:r>
      <w:rPr>
        <w:noProof/>
        <w:lang w:val="en-AU" w:eastAsia="en-AU"/>
      </w:rPr>
      <w:drawing>
        <wp:inline distT="0" distB="0" distL="0" distR="0" wp14:anchorId="6CB49147" wp14:editId="66363F29">
          <wp:extent cx="1532030" cy="1018800"/>
          <wp:effectExtent l="19050" t="0" r="0" b="0"/>
          <wp:docPr id="107" name="Picture 99" descr="image1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3.jpg"/>
                  <pic:cNvPicPr/>
                </pic:nvPicPr>
                <pic:blipFill>
                  <a:blip r:embed="rId1"/>
                  <a:stretch>
                    <a:fillRect/>
                  </a:stretch>
                </pic:blipFill>
                <pic:spPr>
                  <a:xfrm>
                    <a:off x="0" y="0"/>
                    <a:ext cx="1532030" cy="1018800"/>
                  </a:xfrm>
                  <a:prstGeom prst="rect">
                    <a:avLst/>
                  </a:prstGeom>
                </pic:spPr>
              </pic:pic>
            </a:graphicData>
          </a:graphic>
        </wp:inline>
      </w:drawing>
    </w:r>
    <w:r>
      <w:rPr>
        <w:noProof/>
        <w:lang w:val="en-AU" w:eastAsia="en-AU"/>
      </w:rPr>
      <w:drawing>
        <wp:inline distT="0" distB="0" distL="0" distR="0" wp14:anchorId="4A21F72A" wp14:editId="1413D5FC">
          <wp:extent cx="1442549" cy="1018800"/>
          <wp:effectExtent l="19050" t="0" r="5251" b="0"/>
          <wp:docPr id="108" name="Picture 104" descr="image2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3.jpg"/>
                  <pic:cNvPicPr/>
                </pic:nvPicPr>
                <pic:blipFill>
                  <a:blip r:embed="rId2"/>
                  <a:stretch>
                    <a:fillRect/>
                  </a:stretch>
                </pic:blipFill>
                <pic:spPr>
                  <a:xfrm>
                    <a:off x="0" y="0"/>
                    <a:ext cx="1442549" cy="1018800"/>
                  </a:xfrm>
                  <a:prstGeom prst="rect">
                    <a:avLst/>
                  </a:prstGeom>
                </pic:spPr>
              </pic:pic>
            </a:graphicData>
          </a:graphic>
        </wp:inline>
      </w:drawing>
    </w:r>
    <w:r>
      <w:rPr>
        <w:noProof/>
        <w:lang w:val="en-AU" w:eastAsia="en-AU"/>
      </w:rPr>
      <w:drawing>
        <wp:inline distT="0" distB="0" distL="0" distR="0" wp14:anchorId="5804E236" wp14:editId="4E671E43">
          <wp:extent cx="1360098" cy="1018800"/>
          <wp:effectExtent l="19050" t="0" r="0" b="0"/>
          <wp:docPr id="109" name="Picture 117" descr="image3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3.jpg"/>
                  <pic:cNvPicPr/>
                </pic:nvPicPr>
                <pic:blipFill>
                  <a:blip r:embed="rId3"/>
                  <a:stretch>
                    <a:fillRect/>
                  </a:stretch>
                </pic:blipFill>
                <pic:spPr>
                  <a:xfrm>
                    <a:off x="0" y="0"/>
                    <a:ext cx="1360098" cy="1018800"/>
                  </a:xfrm>
                  <a:prstGeom prst="rect">
                    <a:avLst/>
                  </a:prstGeom>
                </pic:spPr>
              </pic:pic>
            </a:graphicData>
          </a:graphic>
        </wp:inline>
      </w:drawing>
    </w:r>
    <w:r w:rsidRPr="00BE3E30">
      <w:rPr>
        <w:noProof/>
        <w:lang w:val="en-AU" w:eastAsia="en-AU"/>
      </w:rPr>
      <w:drawing>
        <wp:inline distT="0" distB="0" distL="0" distR="0" wp14:anchorId="6500D8B7" wp14:editId="6C86BF4B">
          <wp:extent cx="1527055" cy="1018800"/>
          <wp:effectExtent l="19050" t="0" r="0" b="0"/>
          <wp:docPr id="110" name="Picture 25" descr="image4 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5.jpg"/>
                  <pic:cNvPicPr/>
                </pic:nvPicPr>
                <pic:blipFill>
                  <a:blip r:embed="rId4"/>
                  <a:stretch>
                    <a:fillRect/>
                  </a:stretch>
                </pic:blipFill>
                <pic:spPr>
                  <a:xfrm>
                    <a:off x="0" y="0"/>
                    <a:ext cx="1527055" cy="1018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9987"/>
      <w:docPartObj>
        <w:docPartGallery w:val="Watermarks"/>
        <w:docPartUnique/>
      </w:docPartObj>
    </w:sdtPr>
    <w:sdtEndPr/>
    <w:sdtContent>
      <w:p w:rsidR="004158E5" w:rsidRPr="00F3125D" w:rsidRDefault="00627A88" w:rsidP="009B3CD3">
        <w:pPr>
          <w:pStyle w:val="Header"/>
          <w:ind w:left="-284" w:right="-426"/>
        </w:pPr>
        <w:r>
          <w:rPr>
            <w:noProof/>
            <w:lang w:val="en-AU" w:eastAsia="en-AU"/>
          </w:rPr>
          <w:drawing>
            <wp:anchor distT="36576" distB="36576" distL="36576" distR="36576" simplePos="0" relativeHeight="251669504" behindDoc="1" locked="0" layoutInCell="1" allowOverlap="1" wp14:anchorId="747178BD" wp14:editId="4031EC5D">
              <wp:simplePos x="0" y="0"/>
              <wp:positionH relativeFrom="column">
                <wp:posOffset>-895350</wp:posOffset>
              </wp:positionH>
              <wp:positionV relativeFrom="paragraph">
                <wp:posOffset>-3013</wp:posOffset>
              </wp:positionV>
              <wp:extent cx="7527140" cy="9643731"/>
              <wp:effectExtent l="19050" t="0" r="0" b="0"/>
              <wp:wrapNone/>
              <wp:docPr id="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srcRect/>
                      <a:stretch>
                        <a:fillRect/>
                      </a:stretch>
                    </pic:blipFill>
                    <pic:spPr bwMode="auto">
                      <a:xfrm>
                        <a:off x="0" y="0"/>
                        <a:ext cx="7526655" cy="9643110"/>
                      </a:xfrm>
                      <a:prstGeom prst="rect">
                        <a:avLst/>
                      </a:prstGeom>
                      <a:noFill/>
                      <a:ln w="9525" algn="in">
                        <a:noFill/>
                        <a:miter lim="800000"/>
                        <a:headEnd/>
                        <a:tailEnd/>
                      </a:ln>
                      <a:effectLst/>
                    </pic:spPr>
                  </pic:pic>
                </a:graphicData>
              </a:graphic>
            </wp:anchor>
          </w:drawing>
        </w:r>
        <w:r w:rsidR="004158E5" w:rsidRPr="009B3CD3">
          <w:rPr>
            <w:noProof/>
            <w:lang w:val="en-AU" w:eastAsia="en-AU"/>
          </w:rPr>
          <w:drawing>
            <wp:inline distT="0" distB="0" distL="0" distR="0" wp14:anchorId="56456F72" wp14:editId="40D14314">
              <wp:extent cx="1524908" cy="1018800"/>
              <wp:effectExtent l="19050" t="0" r="0" b="0"/>
              <wp:docPr id="122" name="Picture 96" descr="image2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2.jpg"/>
                      <pic:cNvPicPr/>
                    </pic:nvPicPr>
                    <pic:blipFill>
                      <a:blip r:embed="rId2"/>
                      <a:stretch>
                        <a:fillRect/>
                      </a:stretch>
                    </pic:blipFill>
                    <pic:spPr>
                      <a:xfrm>
                        <a:off x="0" y="0"/>
                        <a:ext cx="1524908" cy="1018800"/>
                      </a:xfrm>
                      <a:prstGeom prst="rect">
                        <a:avLst/>
                      </a:prstGeom>
                    </pic:spPr>
                  </pic:pic>
                </a:graphicData>
              </a:graphic>
            </wp:inline>
          </w:drawing>
        </w:r>
        <w:r w:rsidR="004158E5" w:rsidRPr="009B3CD3">
          <w:rPr>
            <w:noProof/>
            <w:lang w:val="en-AU" w:eastAsia="en-AU"/>
          </w:rPr>
          <w:drawing>
            <wp:inline distT="0" distB="0" distL="0" distR="0" wp14:anchorId="370727DD" wp14:editId="28911BB5">
              <wp:extent cx="1524000" cy="1018032"/>
              <wp:effectExtent l="19050" t="0" r="0" b="0"/>
              <wp:docPr id="123" name="Picture 95" descr="image1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2.jpg"/>
                      <pic:cNvPicPr/>
                    </pic:nvPicPr>
                    <pic:blipFill>
                      <a:blip r:embed="rId3"/>
                      <a:stretch>
                        <a:fillRect/>
                      </a:stretch>
                    </pic:blipFill>
                    <pic:spPr>
                      <a:xfrm>
                        <a:off x="0" y="0"/>
                        <a:ext cx="1524000" cy="1018032"/>
                      </a:xfrm>
                      <a:prstGeom prst="rect">
                        <a:avLst/>
                      </a:prstGeom>
                    </pic:spPr>
                  </pic:pic>
                </a:graphicData>
              </a:graphic>
            </wp:inline>
          </w:drawing>
        </w:r>
        <w:r w:rsidR="004158E5" w:rsidRPr="009B3CD3">
          <w:rPr>
            <w:noProof/>
            <w:lang w:val="en-AU" w:eastAsia="en-AU"/>
          </w:rPr>
          <w:drawing>
            <wp:inline distT="0" distB="0" distL="0" distR="0" wp14:anchorId="61E0C119" wp14:editId="065CCDD4">
              <wp:extent cx="1524908" cy="1018800"/>
              <wp:effectExtent l="19050" t="0" r="0" b="0"/>
              <wp:docPr id="124" name="Picture 97" descr="image3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2.jpg"/>
                      <pic:cNvPicPr/>
                    </pic:nvPicPr>
                    <pic:blipFill>
                      <a:blip r:embed="rId4"/>
                      <a:stretch>
                        <a:fillRect/>
                      </a:stretch>
                    </pic:blipFill>
                    <pic:spPr>
                      <a:xfrm>
                        <a:off x="0" y="0"/>
                        <a:ext cx="1524908" cy="1018800"/>
                      </a:xfrm>
                      <a:prstGeom prst="rect">
                        <a:avLst/>
                      </a:prstGeom>
                    </pic:spPr>
                  </pic:pic>
                </a:graphicData>
              </a:graphic>
            </wp:inline>
          </w:drawing>
        </w:r>
        <w:r w:rsidR="004158E5" w:rsidRPr="009B3CD3">
          <w:rPr>
            <w:noProof/>
            <w:lang w:val="en-AU" w:eastAsia="en-AU"/>
          </w:rPr>
          <w:drawing>
            <wp:inline distT="0" distB="0" distL="0" distR="0" wp14:anchorId="3150E727" wp14:editId="07C0924C">
              <wp:extent cx="1442549" cy="1018800"/>
              <wp:effectExtent l="19050" t="0" r="5251" b="0"/>
              <wp:docPr id="125" name="Picture 98" descr="image4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2.jpg"/>
                      <pic:cNvPicPr/>
                    </pic:nvPicPr>
                    <pic:blipFill>
                      <a:blip r:embed="rId5"/>
                      <a:stretch>
                        <a:fillRect/>
                      </a:stretch>
                    </pic:blipFill>
                    <pic:spPr>
                      <a:xfrm>
                        <a:off x="0" y="0"/>
                        <a:ext cx="1442549" cy="1018800"/>
                      </a:xfrm>
                      <a:prstGeom prst="rect">
                        <a:avLst/>
                      </a:prstGeom>
                    </pic:spPr>
                  </pic:pic>
                </a:graphicData>
              </a:graphic>
            </wp:inline>
          </w:drawing>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E5" w:rsidRPr="00F3125D" w:rsidRDefault="004158E5" w:rsidP="00567AB9">
    <w:pPr>
      <w:pStyle w:val="Header"/>
      <w:ind w:left="-284" w:right="403"/>
    </w:pPr>
    <w:r>
      <w:rPr>
        <w:noProof/>
        <w:lang w:val="en-AU" w:eastAsia="en-AU"/>
      </w:rPr>
      <w:drawing>
        <wp:anchor distT="36576" distB="36576" distL="36576" distR="36576" simplePos="0" relativeHeight="251667456" behindDoc="1" locked="0" layoutInCell="1" allowOverlap="1">
          <wp:simplePos x="0" y="0"/>
          <wp:positionH relativeFrom="column">
            <wp:posOffset>-895350</wp:posOffset>
          </wp:positionH>
          <wp:positionV relativeFrom="paragraph">
            <wp:posOffset>414</wp:posOffset>
          </wp:positionV>
          <wp:extent cx="7526700" cy="9930810"/>
          <wp:effectExtent l="1905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srcRect/>
                  <a:stretch>
                    <a:fillRect/>
                  </a:stretch>
                </pic:blipFill>
                <pic:spPr bwMode="auto">
                  <a:xfrm>
                    <a:off x="0" y="0"/>
                    <a:ext cx="7526655" cy="9930750"/>
                  </a:xfrm>
                  <a:prstGeom prst="rect">
                    <a:avLst/>
                  </a:prstGeom>
                  <a:noFill/>
                  <a:ln w="9525" algn="in">
                    <a:noFill/>
                    <a:miter lim="800000"/>
                    <a:headEnd/>
                    <a:tailEnd/>
                  </a:ln>
                  <a:effectLst/>
                </pic:spPr>
              </pic:pic>
            </a:graphicData>
          </a:graphic>
        </wp:anchor>
      </w:drawing>
    </w:r>
    <w:r>
      <w:rPr>
        <w:noProof/>
        <w:lang w:val="en-AU" w:eastAsia="en-AU"/>
      </w:rPr>
      <w:drawing>
        <wp:inline distT="0" distB="0" distL="0" distR="0">
          <wp:extent cx="1360098" cy="1018800"/>
          <wp:effectExtent l="19050" t="0" r="0" b="0"/>
          <wp:docPr id="18" name="Picture 17" descr="image1 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4.jpg"/>
                  <pic:cNvPicPr/>
                </pic:nvPicPr>
                <pic:blipFill>
                  <a:blip r:embed="rId2"/>
                  <a:stretch>
                    <a:fillRect/>
                  </a:stretch>
                </pic:blipFill>
                <pic:spPr>
                  <a:xfrm>
                    <a:off x="0" y="0"/>
                    <a:ext cx="1360098" cy="1018800"/>
                  </a:xfrm>
                  <a:prstGeom prst="rect">
                    <a:avLst/>
                  </a:prstGeom>
                </pic:spPr>
              </pic:pic>
            </a:graphicData>
          </a:graphic>
        </wp:inline>
      </w:drawing>
    </w:r>
    <w:r>
      <w:rPr>
        <w:noProof/>
        <w:lang w:val="en-AU" w:eastAsia="en-AU"/>
      </w:rPr>
      <w:drawing>
        <wp:inline distT="0" distB="0" distL="0" distR="0">
          <wp:extent cx="1524000" cy="1015999"/>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4000" cy="1015999"/>
                  </a:xfrm>
                  <a:prstGeom prst="rect">
                    <a:avLst/>
                  </a:prstGeom>
                </pic:spPr>
              </pic:pic>
            </a:graphicData>
          </a:graphic>
        </wp:inline>
      </w:drawing>
    </w:r>
    <w:r>
      <w:rPr>
        <w:noProof/>
        <w:lang w:val="en-AU" w:eastAsia="en-AU"/>
      </w:rPr>
      <w:drawing>
        <wp:inline distT="0" distB="0" distL="0" distR="0">
          <wp:extent cx="1524000" cy="1018032"/>
          <wp:effectExtent l="19050" t="0" r="0" b="0"/>
          <wp:docPr id="20" name="Picture 19" descr="image3 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4.jpg"/>
                  <pic:cNvPicPr/>
                </pic:nvPicPr>
                <pic:blipFill>
                  <a:blip r:embed="rId4"/>
                  <a:stretch>
                    <a:fillRect/>
                  </a:stretch>
                </pic:blipFill>
                <pic:spPr>
                  <a:xfrm>
                    <a:off x="0" y="0"/>
                    <a:ext cx="1524000" cy="1018032"/>
                  </a:xfrm>
                  <a:prstGeom prst="rect">
                    <a:avLst/>
                  </a:prstGeom>
                </pic:spPr>
              </pic:pic>
            </a:graphicData>
          </a:graphic>
        </wp:inline>
      </w:drawing>
    </w:r>
    <w:r>
      <w:rPr>
        <w:noProof/>
        <w:lang w:val="en-AU" w:eastAsia="en-AU"/>
      </w:rPr>
      <w:drawing>
        <wp:inline distT="0" distB="0" distL="0" distR="0">
          <wp:extent cx="1533146" cy="1018800"/>
          <wp:effectExtent l="19050" t="0" r="0" b="0"/>
          <wp:docPr id="22" name="Picture 21" descr="image4 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4.jpg"/>
                  <pic:cNvPicPr/>
                </pic:nvPicPr>
                <pic:blipFill>
                  <a:blip r:embed="rId5"/>
                  <a:stretch>
                    <a:fillRect/>
                  </a:stretch>
                </pic:blipFill>
                <pic:spPr>
                  <a:xfrm>
                    <a:off x="0" y="0"/>
                    <a:ext cx="1533146" cy="10188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E5" w:rsidRPr="00F3125D" w:rsidRDefault="004158E5" w:rsidP="001F3B38">
    <w:pPr>
      <w:pStyle w:val="Header"/>
      <w:ind w:right="403"/>
    </w:pPr>
    <w:r>
      <w:rPr>
        <w:noProof/>
        <w:lang w:val="en-AU" w:eastAsia="en-AU"/>
      </w:rPr>
      <w:drawing>
        <wp:anchor distT="36576" distB="36576" distL="36576" distR="36576" simplePos="0" relativeHeight="251665408" behindDoc="1" locked="0" layoutInCell="1" allowOverlap="1" wp14:anchorId="31585670" wp14:editId="24F8E40D">
          <wp:simplePos x="0" y="0"/>
          <wp:positionH relativeFrom="column">
            <wp:posOffset>-892426</wp:posOffset>
          </wp:positionH>
          <wp:positionV relativeFrom="paragraph">
            <wp:posOffset>413</wp:posOffset>
          </wp:positionV>
          <wp:extent cx="7730180" cy="9949649"/>
          <wp:effectExtent l="19050" t="0" r="4120" b="0"/>
          <wp:wrapNone/>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srcRect/>
                  <a:stretch>
                    <a:fillRect/>
                  </a:stretch>
                </pic:blipFill>
                <pic:spPr bwMode="auto">
                  <a:xfrm>
                    <a:off x="0" y="0"/>
                    <a:ext cx="7732027" cy="9952026"/>
                  </a:xfrm>
                  <a:prstGeom prst="rect">
                    <a:avLst/>
                  </a:prstGeom>
                  <a:noFill/>
                  <a:ln w="9525" algn="in">
                    <a:noFill/>
                    <a:miter lim="800000"/>
                    <a:headEnd/>
                    <a:tailEnd/>
                  </a:ln>
                  <a:effectLst/>
                </pic:spPr>
              </pic:pic>
            </a:graphicData>
          </a:graphic>
        </wp:anchor>
      </w:drawing>
    </w:r>
    <w:r>
      <w:rPr>
        <w:noProof/>
        <w:lang w:val="en-AU" w:eastAsia="en-AU"/>
      </w:rPr>
      <w:drawing>
        <wp:inline distT="0" distB="0" distL="0" distR="0" wp14:anchorId="7B5186A2" wp14:editId="01A6F2BC">
          <wp:extent cx="1527055" cy="1018800"/>
          <wp:effectExtent l="19050" t="0" r="0" b="0"/>
          <wp:docPr id="27" name="Picture 26" descr="image1 p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6-7.jpg"/>
                  <pic:cNvPicPr/>
                </pic:nvPicPr>
                <pic:blipFill>
                  <a:blip r:embed="rId2"/>
                  <a:stretch>
                    <a:fillRect/>
                  </a:stretch>
                </pic:blipFill>
                <pic:spPr>
                  <a:xfrm>
                    <a:off x="0" y="0"/>
                    <a:ext cx="1527055" cy="1018800"/>
                  </a:xfrm>
                  <a:prstGeom prst="rect">
                    <a:avLst/>
                  </a:prstGeom>
                </pic:spPr>
              </pic:pic>
            </a:graphicData>
          </a:graphic>
        </wp:inline>
      </w:drawing>
    </w:r>
    <w:r>
      <w:rPr>
        <w:noProof/>
        <w:lang w:val="en-AU" w:eastAsia="en-AU"/>
      </w:rPr>
      <w:drawing>
        <wp:inline distT="0" distB="0" distL="0" distR="0" wp14:anchorId="7CBACFC3" wp14:editId="25C17842">
          <wp:extent cx="1358400" cy="1018800"/>
          <wp:effectExtent l="19050" t="0" r="0" b="0"/>
          <wp:docPr id="29" name="Picture 28" descr="image2 p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6-7.jpg"/>
                  <pic:cNvPicPr/>
                </pic:nvPicPr>
                <pic:blipFill>
                  <a:blip r:embed="rId3"/>
                  <a:stretch>
                    <a:fillRect/>
                  </a:stretch>
                </pic:blipFill>
                <pic:spPr>
                  <a:xfrm>
                    <a:off x="0" y="0"/>
                    <a:ext cx="1358400" cy="1018800"/>
                  </a:xfrm>
                  <a:prstGeom prst="rect">
                    <a:avLst/>
                  </a:prstGeom>
                </pic:spPr>
              </pic:pic>
            </a:graphicData>
          </a:graphic>
        </wp:inline>
      </w:drawing>
    </w:r>
    <w:r>
      <w:rPr>
        <w:noProof/>
        <w:lang w:val="en-AU" w:eastAsia="en-AU"/>
      </w:rPr>
      <w:drawing>
        <wp:inline distT="0" distB="0" distL="0" distR="0" wp14:anchorId="0A2F4A21" wp14:editId="533B98C6">
          <wp:extent cx="1527055" cy="1018800"/>
          <wp:effectExtent l="19050" t="0" r="0" b="0"/>
          <wp:docPr id="30" name="Picture 29" descr="image3 p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6-7.jpg"/>
                  <pic:cNvPicPr/>
                </pic:nvPicPr>
                <pic:blipFill>
                  <a:blip r:embed="rId4"/>
                  <a:stretch>
                    <a:fillRect/>
                  </a:stretch>
                </pic:blipFill>
                <pic:spPr>
                  <a:xfrm>
                    <a:off x="0" y="0"/>
                    <a:ext cx="1527055" cy="1018800"/>
                  </a:xfrm>
                  <a:prstGeom prst="rect">
                    <a:avLst/>
                  </a:prstGeom>
                </pic:spPr>
              </pic:pic>
            </a:graphicData>
          </a:graphic>
        </wp:inline>
      </w:drawing>
    </w:r>
    <w:r>
      <w:rPr>
        <w:noProof/>
        <w:lang w:val="en-AU" w:eastAsia="en-AU"/>
      </w:rPr>
      <w:drawing>
        <wp:inline distT="0" distB="0" distL="0" distR="0" wp14:anchorId="3060B408" wp14:editId="08E7510E">
          <wp:extent cx="1358400" cy="1018800"/>
          <wp:effectExtent l="19050" t="0" r="0" b="0"/>
          <wp:docPr id="31" name="Picture 30" descr="image4 p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6-7.jpg"/>
                  <pic:cNvPicPr/>
                </pic:nvPicPr>
                <pic:blipFill>
                  <a:blip r:embed="rId5"/>
                  <a:stretch>
                    <a:fillRect/>
                  </a:stretch>
                </pic:blipFill>
                <pic:spPr>
                  <a:xfrm>
                    <a:off x="0" y="0"/>
                    <a:ext cx="1358400" cy="10188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E5" w:rsidRPr="00F3125D" w:rsidRDefault="004158E5" w:rsidP="003F4BF5">
    <w:pPr>
      <w:pStyle w:val="Header"/>
      <w:ind w:left="-284" w:right="403"/>
    </w:pPr>
    <w:r>
      <w:rPr>
        <w:noProof/>
        <w:lang w:val="en-AU" w:eastAsia="en-AU"/>
      </w:rPr>
      <w:drawing>
        <wp:anchor distT="36576" distB="36576" distL="36576" distR="36576" simplePos="0" relativeHeight="251663360" behindDoc="1" locked="0" layoutInCell="1" allowOverlap="1" wp14:anchorId="2D1D37C4" wp14:editId="54F11E16">
          <wp:simplePos x="0" y="0"/>
          <wp:positionH relativeFrom="column">
            <wp:posOffset>-895350</wp:posOffset>
          </wp:positionH>
          <wp:positionV relativeFrom="paragraph">
            <wp:posOffset>413</wp:posOffset>
          </wp:positionV>
          <wp:extent cx="7527060" cy="9930810"/>
          <wp:effectExtent l="19050" t="0" r="0"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srcRect/>
                  <a:stretch>
                    <a:fillRect/>
                  </a:stretch>
                </pic:blipFill>
                <pic:spPr bwMode="auto">
                  <a:xfrm>
                    <a:off x="0" y="0"/>
                    <a:ext cx="7526655" cy="9930276"/>
                  </a:xfrm>
                  <a:prstGeom prst="rect">
                    <a:avLst/>
                  </a:prstGeom>
                  <a:noFill/>
                  <a:ln w="9525" algn="in">
                    <a:noFill/>
                    <a:miter lim="800000"/>
                    <a:headEnd/>
                    <a:tailEnd/>
                  </a:ln>
                  <a:effectLst/>
                </pic:spPr>
              </pic:pic>
            </a:graphicData>
          </a:graphic>
        </wp:anchor>
      </w:drawing>
    </w:r>
    <w:r>
      <w:rPr>
        <w:noProof/>
        <w:lang w:val="en-AU" w:eastAsia="en-AU"/>
      </w:rPr>
      <w:drawing>
        <wp:inline distT="0" distB="0" distL="0" distR="0" wp14:anchorId="411C2190" wp14:editId="6F40568B">
          <wp:extent cx="1442549" cy="1018800"/>
          <wp:effectExtent l="19050" t="0" r="5251" b="0"/>
          <wp:docPr id="14" name="Picture 13" descr="image1 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8.jpg"/>
                  <pic:cNvPicPr/>
                </pic:nvPicPr>
                <pic:blipFill>
                  <a:blip r:embed="rId2"/>
                  <a:stretch>
                    <a:fillRect/>
                  </a:stretch>
                </pic:blipFill>
                <pic:spPr>
                  <a:xfrm>
                    <a:off x="0" y="0"/>
                    <a:ext cx="1442549" cy="1018800"/>
                  </a:xfrm>
                  <a:prstGeom prst="rect">
                    <a:avLst/>
                  </a:prstGeom>
                </pic:spPr>
              </pic:pic>
            </a:graphicData>
          </a:graphic>
        </wp:inline>
      </w:drawing>
    </w:r>
    <w:r>
      <w:rPr>
        <w:noProof/>
        <w:lang w:val="en-AU" w:eastAsia="en-AU"/>
      </w:rPr>
      <w:drawing>
        <wp:inline distT="0" distB="0" distL="0" distR="0" wp14:anchorId="12450C68" wp14:editId="7DF9B9A2">
          <wp:extent cx="1524000" cy="1018032"/>
          <wp:effectExtent l="19050" t="0" r="0" b="0"/>
          <wp:docPr id="15" name="Picture 14" descr="image2 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8.jpg"/>
                  <pic:cNvPicPr/>
                </pic:nvPicPr>
                <pic:blipFill>
                  <a:blip r:embed="rId3"/>
                  <a:stretch>
                    <a:fillRect/>
                  </a:stretch>
                </pic:blipFill>
                <pic:spPr>
                  <a:xfrm>
                    <a:off x="0" y="0"/>
                    <a:ext cx="1524000" cy="1018032"/>
                  </a:xfrm>
                  <a:prstGeom prst="rect">
                    <a:avLst/>
                  </a:prstGeom>
                </pic:spPr>
              </pic:pic>
            </a:graphicData>
          </a:graphic>
        </wp:inline>
      </w:drawing>
    </w:r>
    <w:r>
      <w:rPr>
        <w:noProof/>
        <w:lang w:val="en-AU" w:eastAsia="en-AU"/>
      </w:rPr>
      <w:drawing>
        <wp:inline distT="0" distB="0" distL="0" distR="0" wp14:anchorId="70538378" wp14:editId="4EE789F4">
          <wp:extent cx="1524000" cy="1018032"/>
          <wp:effectExtent l="19050" t="0" r="0" b="0"/>
          <wp:docPr id="16" name="Picture 15" descr="image3 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8.jpg"/>
                  <pic:cNvPicPr/>
                </pic:nvPicPr>
                <pic:blipFill>
                  <a:blip r:embed="rId4"/>
                  <a:stretch>
                    <a:fillRect/>
                  </a:stretch>
                </pic:blipFill>
                <pic:spPr>
                  <a:xfrm>
                    <a:off x="0" y="0"/>
                    <a:ext cx="1524000" cy="1018032"/>
                  </a:xfrm>
                  <a:prstGeom prst="rect">
                    <a:avLst/>
                  </a:prstGeom>
                </pic:spPr>
              </pic:pic>
            </a:graphicData>
          </a:graphic>
        </wp:inline>
      </w:drawing>
    </w:r>
    <w:r>
      <w:rPr>
        <w:noProof/>
        <w:lang w:val="en-AU" w:eastAsia="en-AU"/>
      </w:rPr>
      <w:drawing>
        <wp:inline distT="0" distB="0" distL="0" distR="0" wp14:anchorId="23A43D1E" wp14:editId="6EC97BD1">
          <wp:extent cx="1524000" cy="1018032"/>
          <wp:effectExtent l="19050" t="0" r="0" b="0"/>
          <wp:docPr id="17" name="Picture 16" descr="image4 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8.jpg"/>
                  <pic:cNvPicPr/>
                </pic:nvPicPr>
                <pic:blipFill>
                  <a:blip r:embed="rId5"/>
                  <a:stretch>
                    <a:fillRect/>
                  </a:stretch>
                </pic:blipFill>
                <pic:spPr>
                  <a:xfrm>
                    <a:off x="0" y="0"/>
                    <a:ext cx="1524000" cy="1018032"/>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E5" w:rsidRPr="00F3125D" w:rsidRDefault="004158E5" w:rsidP="003F4BF5">
    <w:pPr>
      <w:pStyle w:val="Header"/>
      <w:ind w:left="-284" w:right="403"/>
    </w:pPr>
    <w:r>
      <w:rPr>
        <w:noProof/>
        <w:lang w:val="en-AU" w:eastAsia="en-AU"/>
      </w:rPr>
      <w:drawing>
        <wp:anchor distT="36576" distB="36576" distL="36576" distR="36576" simplePos="0" relativeHeight="251661312" behindDoc="1" locked="0" layoutInCell="1" allowOverlap="1" wp14:anchorId="429FEB8D" wp14:editId="0C1C45FC">
          <wp:simplePos x="0" y="0"/>
          <wp:positionH relativeFrom="column">
            <wp:posOffset>-895350</wp:posOffset>
          </wp:positionH>
          <wp:positionV relativeFrom="paragraph">
            <wp:posOffset>413</wp:posOffset>
          </wp:positionV>
          <wp:extent cx="7526700" cy="9930810"/>
          <wp:effectExtent l="19050" t="0" r="0" b="0"/>
          <wp:wrapNone/>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srcRect/>
                  <a:stretch>
                    <a:fillRect/>
                  </a:stretch>
                </pic:blipFill>
                <pic:spPr bwMode="auto">
                  <a:xfrm>
                    <a:off x="0" y="0"/>
                    <a:ext cx="7526700" cy="9930810"/>
                  </a:xfrm>
                  <a:prstGeom prst="rect">
                    <a:avLst/>
                  </a:prstGeom>
                  <a:noFill/>
                  <a:ln w="9525" algn="in">
                    <a:noFill/>
                    <a:miter lim="800000"/>
                    <a:headEnd/>
                    <a:tailEnd/>
                  </a:ln>
                  <a:effectLst/>
                </pic:spPr>
              </pic:pic>
            </a:graphicData>
          </a:graphic>
        </wp:anchor>
      </w:drawing>
    </w:r>
    <w:r w:rsidR="00E34AA9">
      <w:rPr>
        <w:noProof/>
        <w:lang w:val="en-AU" w:eastAsia="en-AU"/>
      </w:rPr>
      <w:drawing>
        <wp:inline distT="0" distB="0" distL="0" distR="0" wp14:anchorId="33B58C25" wp14:editId="56CE38BD">
          <wp:extent cx="1509823" cy="1006549"/>
          <wp:effectExtent l="0" t="0" r="0" b="3175"/>
          <wp:docPr id="97" name="Picture 97" descr="L:\Digital Photos\Communications\Staff Tree Planting 2016\IMG_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gital Photos\Communications\Staff Tree Planting 2016\IMG_503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143" cy="1006096"/>
                  </a:xfrm>
                  <a:prstGeom prst="rect">
                    <a:avLst/>
                  </a:prstGeom>
                  <a:noFill/>
                  <a:ln>
                    <a:noFill/>
                  </a:ln>
                </pic:spPr>
              </pic:pic>
            </a:graphicData>
          </a:graphic>
        </wp:inline>
      </w:drawing>
    </w:r>
    <w:r>
      <w:rPr>
        <w:noProof/>
        <w:lang w:val="en-AU" w:eastAsia="en-AU"/>
      </w:rPr>
      <w:drawing>
        <wp:inline distT="0" distB="0" distL="0" distR="0" wp14:anchorId="40638792" wp14:editId="4554CEDF">
          <wp:extent cx="1524000" cy="1018032"/>
          <wp:effectExtent l="19050" t="0" r="0" b="0"/>
          <wp:docPr id="10" name="Picture 9" descr="image2 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9.jpg"/>
                  <pic:cNvPicPr/>
                </pic:nvPicPr>
                <pic:blipFill>
                  <a:blip r:embed="rId3"/>
                  <a:stretch>
                    <a:fillRect/>
                  </a:stretch>
                </pic:blipFill>
                <pic:spPr>
                  <a:xfrm>
                    <a:off x="0" y="0"/>
                    <a:ext cx="1524000" cy="1018032"/>
                  </a:xfrm>
                  <a:prstGeom prst="rect">
                    <a:avLst/>
                  </a:prstGeom>
                </pic:spPr>
              </pic:pic>
            </a:graphicData>
          </a:graphic>
        </wp:inline>
      </w:drawing>
    </w:r>
    <w:r>
      <w:rPr>
        <w:noProof/>
        <w:lang w:val="en-AU" w:eastAsia="en-AU"/>
      </w:rPr>
      <w:drawing>
        <wp:inline distT="0" distB="0" distL="0" distR="0" wp14:anchorId="61910AE4" wp14:editId="145BAA6B">
          <wp:extent cx="1524000" cy="1018032"/>
          <wp:effectExtent l="19050" t="0" r="0" b="0"/>
          <wp:docPr id="11" name="Picture 10" descr="image3 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9.jpg"/>
                  <pic:cNvPicPr/>
                </pic:nvPicPr>
                <pic:blipFill>
                  <a:blip r:embed="rId4"/>
                  <a:stretch>
                    <a:fillRect/>
                  </a:stretch>
                </pic:blipFill>
                <pic:spPr>
                  <a:xfrm>
                    <a:off x="0" y="0"/>
                    <a:ext cx="1524000" cy="1018032"/>
                  </a:xfrm>
                  <a:prstGeom prst="rect">
                    <a:avLst/>
                  </a:prstGeom>
                </pic:spPr>
              </pic:pic>
            </a:graphicData>
          </a:graphic>
        </wp:inline>
      </w:drawing>
    </w:r>
    <w:r>
      <w:rPr>
        <w:noProof/>
        <w:lang w:val="en-AU" w:eastAsia="en-AU"/>
      </w:rPr>
      <w:drawing>
        <wp:inline distT="0" distB="0" distL="0" distR="0" wp14:anchorId="1BA57954" wp14:editId="362C56AB">
          <wp:extent cx="1524000" cy="1015999"/>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4000" cy="1015999"/>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E5" w:rsidRPr="00F3125D" w:rsidRDefault="004158E5" w:rsidP="003F4BF5">
    <w:pPr>
      <w:pStyle w:val="Header"/>
      <w:ind w:left="-284" w:right="403"/>
    </w:pPr>
    <w:r>
      <w:rPr>
        <w:noProof/>
        <w:lang w:val="en-AU" w:eastAsia="en-AU"/>
      </w:rPr>
      <w:drawing>
        <wp:anchor distT="36576" distB="36576" distL="36576" distR="36576" simplePos="0" relativeHeight="251659264" behindDoc="1" locked="0" layoutInCell="1" allowOverlap="1" wp14:anchorId="5E05BF14" wp14:editId="1D803DC1">
          <wp:simplePos x="0" y="0"/>
          <wp:positionH relativeFrom="column">
            <wp:posOffset>-895350</wp:posOffset>
          </wp:positionH>
          <wp:positionV relativeFrom="paragraph">
            <wp:posOffset>413</wp:posOffset>
          </wp:positionV>
          <wp:extent cx="7526961" cy="9930810"/>
          <wp:effectExtent l="19050" t="0" r="0"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srcRect/>
                  <a:stretch>
                    <a:fillRect/>
                  </a:stretch>
                </pic:blipFill>
                <pic:spPr bwMode="auto">
                  <a:xfrm>
                    <a:off x="0" y="0"/>
                    <a:ext cx="7526655" cy="9930407"/>
                  </a:xfrm>
                  <a:prstGeom prst="rect">
                    <a:avLst/>
                  </a:prstGeom>
                  <a:noFill/>
                  <a:ln w="9525" algn="in">
                    <a:noFill/>
                    <a:miter lim="800000"/>
                    <a:headEnd/>
                    <a:tailEnd/>
                  </a:ln>
                  <a:effectLst/>
                </pic:spPr>
              </pic:pic>
            </a:graphicData>
          </a:graphic>
        </wp:anchor>
      </w:drawing>
    </w:r>
    <w:r>
      <w:rPr>
        <w:noProof/>
        <w:lang w:val="en-AU" w:eastAsia="en-AU"/>
      </w:rPr>
      <w:drawing>
        <wp:inline distT="0" distB="0" distL="0" distR="0" wp14:anchorId="5BCDE6A2" wp14:editId="0515C6AC">
          <wp:extent cx="1442549" cy="1018800"/>
          <wp:effectExtent l="19050" t="0" r="5251" b="0"/>
          <wp:docPr id="6" name="Picture 5" descr="image1 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g10.jpg"/>
                  <pic:cNvPicPr/>
                </pic:nvPicPr>
                <pic:blipFill>
                  <a:blip r:embed="rId2"/>
                  <a:stretch>
                    <a:fillRect/>
                  </a:stretch>
                </pic:blipFill>
                <pic:spPr>
                  <a:xfrm>
                    <a:off x="0" y="0"/>
                    <a:ext cx="1442549" cy="1018800"/>
                  </a:xfrm>
                  <a:prstGeom prst="rect">
                    <a:avLst/>
                  </a:prstGeom>
                </pic:spPr>
              </pic:pic>
            </a:graphicData>
          </a:graphic>
        </wp:inline>
      </w:drawing>
    </w:r>
    <w:r>
      <w:rPr>
        <w:noProof/>
        <w:lang w:val="en-AU" w:eastAsia="en-AU"/>
      </w:rPr>
      <w:drawing>
        <wp:inline distT="0" distB="0" distL="0" distR="0" wp14:anchorId="2F736497" wp14:editId="78E6BFDB">
          <wp:extent cx="1524000" cy="101599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g1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4000" cy="1015999"/>
                  </a:xfrm>
                  <a:prstGeom prst="rect">
                    <a:avLst/>
                  </a:prstGeom>
                </pic:spPr>
              </pic:pic>
            </a:graphicData>
          </a:graphic>
        </wp:inline>
      </w:drawing>
    </w:r>
    <w:r>
      <w:rPr>
        <w:noProof/>
        <w:lang w:val="en-AU" w:eastAsia="en-AU"/>
      </w:rPr>
      <w:drawing>
        <wp:inline distT="0" distB="0" distL="0" distR="0" wp14:anchorId="475B2DF1" wp14:editId="0FFE5A49">
          <wp:extent cx="1524000" cy="1018032"/>
          <wp:effectExtent l="19050" t="0" r="0" b="0"/>
          <wp:docPr id="8" name="Picture 7" descr="image3 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g10.jpg"/>
                  <pic:cNvPicPr/>
                </pic:nvPicPr>
                <pic:blipFill>
                  <a:blip r:embed="rId4"/>
                  <a:stretch>
                    <a:fillRect/>
                  </a:stretch>
                </pic:blipFill>
                <pic:spPr>
                  <a:xfrm>
                    <a:off x="0" y="0"/>
                    <a:ext cx="1524000" cy="1018032"/>
                  </a:xfrm>
                  <a:prstGeom prst="rect">
                    <a:avLst/>
                  </a:prstGeom>
                </pic:spPr>
              </pic:pic>
            </a:graphicData>
          </a:graphic>
        </wp:inline>
      </w:drawing>
    </w:r>
    <w:r>
      <w:rPr>
        <w:noProof/>
        <w:lang w:val="en-AU" w:eastAsia="en-AU"/>
      </w:rPr>
      <w:drawing>
        <wp:inline distT="0" distB="0" distL="0" distR="0" wp14:anchorId="2BDA4CEE" wp14:editId="70C618F4">
          <wp:extent cx="1524000" cy="1018032"/>
          <wp:effectExtent l="19050" t="0" r="0" b="0"/>
          <wp:docPr id="9" name="Picture 8" descr="image4 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g10.jpg"/>
                  <pic:cNvPicPr/>
                </pic:nvPicPr>
                <pic:blipFill>
                  <a:blip r:embed="rId5"/>
                  <a:stretch>
                    <a:fillRect/>
                  </a:stretch>
                </pic:blipFill>
                <pic:spPr>
                  <a:xfrm>
                    <a:off x="0" y="0"/>
                    <a:ext cx="1524000" cy="1018032"/>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E5" w:rsidRPr="00F3125D" w:rsidRDefault="004158E5" w:rsidP="003F4BF5">
    <w:pPr>
      <w:pStyle w:val="Header"/>
      <w:ind w:left="-284" w:right="40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B4DE4"/>
    <w:multiLevelType w:val="hybridMultilevel"/>
    <w:tmpl w:val="48E4E9D8"/>
    <w:lvl w:ilvl="0" w:tplc="996A15EE">
      <w:start w:val="1"/>
      <w:numFmt w:val="bullet"/>
      <w:lvlText w:val=""/>
      <w:lvlJc w:val="left"/>
      <w:pPr>
        <w:tabs>
          <w:tab w:val="num" w:pos="2007"/>
        </w:tabs>
        <w:ind w:left="2007" w:hanging="567"/>
      </w:pPr>
      <w:rPr>
        <w:rFonts w:ascii="Wingdings" w:hAnsi="Wingdings"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2029"/>
        </w:tabs>
        <w:ind w:left="2029" w:hanging="360"/>
      </w:pPr>
      <w:rPr>
        <w:rFonts w:ascii="Courier New" w:hAnsi="Courier New" w:cs="Courier New" w:hint="default"/>
      </w:rPr>
    </w:lvl>
    <w:lvl w:ilvl="2" w:tplc="0C090005" w:tentative="1">
      <w:start w:val="1"/>
      <w:numFmt w:val="bullet"/>
      <w:lvlText w:val=""/>
      <w:lvlJc w:val="left"/>
      <w:pPr>
        <w:tabs>
          <w:tab w:val="num" w:pos="2749"/>
        </w:tabs>
        <w:ind w:left="2749" w:hanging="360"/>
      </w:pPr>
      <w:rPr>
        <w:rFonts w:ascii="Wingdings" w:hAnsi="Wingdings" w:hint="default"/>
      </w:rPr>
    </w:lvl>
    <w:lvl w:ilvl="3" w:tplc="0C090001" w:tentative="1">
      <w:start w:val="1"/>
      <w:numFmt w:val="bullet"/>
      <w:lvlText w:val=""/>
      <w:lvlJc w:val="left"/>
      <w:pPr>
        <w:tabs>
          <w:tab w:val="num" w:pos="3469"/>
        </w:tabs>
        <w:ind w:left="3469" w:hanging="360"/>
      </w:pPr>
      <w:rPr>
        <w:rFonts w:ascii="Symbol" w:hAnsi="Symbol" w:hint="default"/>
      </w:rPr>
    </w:lvl>
    <w:lvl w:ilvl="4" w:tplc="0C090003" w:tentative="1">
      <w:start w:val="1"/>
      <w:numFmt w:val="bullet"/>
      <w:lvlText w:val="o"/>
      <w:lvlJc w:val="left"/>
      <w:pPr>
        <w:tabs>
          <w:tab w:val="num" w:pos="4189"/>
        </w:tabs>
        <w:ind w:left="4189" w:hanging="360"/>
      </w:pPr>
      <w:rPr>
        <w:rFonts w:ascii="Courier New" w:hAnsi="Courier New" w:cs="Courier New" w:hint="default"/>
      </w:rPr>
    </w:lvl>
    <w:lvl w:ilvl="5" w:tplc="0C090005" w:tentative="1">
      <w:start w:val="1"/>
      <w:numFmt w:val="bullet"/>
      <w:lvlText w:val=""/>
      <w:lvlJc w:val="left"/>
      <w:pPr>
        <w:tabs>
          <w:tab w:val="num" w:pos="4909"/>
        </w:tabs>
        <w:ind w:left="4909" w:hanging="360"/>
      </w:pPr>
      <w:rPr>
        <w:rFonts w:ascii="Wingdings" w:hAnsi="Wingdings" w:hint="default"/>
      </w:rPr>
    </w:lvl>
    <w:lvl w:ilvl="6" w:tplc="0C090001" w:tentative="1">
      <w:start w:val="1"/>
      <w:numFmt w:val="bullet"/>
      <w:lvlText w:val=""/>
      <w:lvlJc w:val="left"/>
      <w:pPr>
        <w:tabs>
          <w:tab w:val="num" w:pos="5629"/>
        </w:tabs>
        <w:ind w:left="5629" w:hanging="360"/>
      </w:pPr>
      <w:rPr>
        <w:rFonts w:ascii="Symbol" w:hAnsi="Symbol" w:hint="default"/>
      </w:rPr>
    </w:lvl>
    <w:lvl w:ilvl="7" w:tplc="0C090003" w:tentative="1">
      <w:start w:val="1"/>
      <w:numFmt w:val="bullet"/>
      <w:lvlText w:val="o"/>
      <w:lvlJc w:val="left"/>
      <w:pPr>
        <w:tabs>
          <w:tab w:val="num" w:pos="6349"/>
        </w:tabs>
        <w:ind w:left="6349" w:hanging="360"/>
      </w:pPr>
      <w:rPr>
        <w:rFonts w:ascii="Courier New" w:hAnsi="Courier New" w:cs="Courier New" w:hint="default"/>
      </w:rPr>
    </w:lvl>
    <w:lvl w:ilvl="8" w:tplc="0C090005" w:tentative="1">
      <w:start w:val="1"/>
      <w:numFmt w:val="bullet"/>
      <w:lvlText w:val=""/>
      <w:lvlJc w:val="left"/>
      <w:pPr>
        <w:tabs>
          <w:tab w:val="num" w:pos="7069"/>
        </w:tabs>
        <w:ind w:left="7069" w:hanging="360"/>
      </w:pPr>
      <w:rPr>
        <w:rFonts w:ascii="Wingdings" w:hAnsi="Wingdings" w:hint="default"/>
      </w:rPr>
    </w:lvl>
  </w:abstractNum>
  <w:abstractNum w:abstractNumId="1">
    <w:nsid w:val="11AD3B12"/>
    <w:multiLevelType w:val="hybridMultilevel"/>
    <w:tmpl w:val="E5080C3E"/>
    <w:lvl w:ilvl="0" w:tplc="812E53C2">
      <w:start w:val="1"/>
      <w:numFmt w:val="bullet"/>
      <w:lvlText w:val=""/>
      <w:lvlJc w:val="left"/>
      <w:pPr>
        <w:tabs>
          <w:tab w:val="num" w:pos="1931"/>
        </w:tabs>
        <w:ind w:left="1931" w:hanging="567"/>
      </w:pPr>
      <w:rPr>
        <w:rFonts w:ascii="Wingdings" w:hAnsi="Wingdings" w:hint="default"/>
        <w:b/>
        <w:i w:val="0"/>
        <w:color w:val="auto"/>
        <w:sz w:val="22"/>
      </w:rPr>
    </w:lvl>
    <w:lvl w:ilvl="1" w:tplc="8CE4A36E">
      <w:start w:val="1"/>
      <w:numFmt w:val="decimal"/>
      <w:lvlText w:val="%2."/>
      <w:lvlJc w:val="left"/>
      <w:pPr>
        <w:tabs>
          <w:tab w:val="num" w:pos="3028"/>
        </w:tabs>
        <w:ind w:left="3028" w:hanging="794"/>
      </w:pPr>
      <w:rPr>
        <w:rFonts w:hint="default"/>
        <w:b w:val="0"/>
        <w:i w:val="0"/>
        <w:sz w:val="20"/>
      </w:rPr>
    </w:lvl>
    <w:lvl w:ilvl="2" w:tplc="3DE25C24">
      <w:numFmt w:val="bullet"/>
      <w:lvlText w:val="-"/>
      <w:lvlJc w:val="left"/>
      <w:pPr>
        <w:tabs>
          <w:tab w:val="num" w:pos="3780"/>
        </w:tabs>
        <w:ind w:left="3780" w:hanging="360"/>
      </w:pPr>
      <w:rPr>
        <w:rFonts w:ascii="Arial" w:eastAsia="MS Mincho" w:hAnsi="Arial" w:cs="Arial" w:hint="default"/>
      </w:rPr>
    </w:lvl>
    <w:lvl w:ilvl="3" w:tplc="0C09000F" w:tentative="1">
      <w:start w:val="1"/>
      <w:numFmt w:val="decimal"/>
      <w:lvlText w:val="%4."/>
      <w:lvlJc w:val="left"/>
      <w:pPr>
        <w:tabs>
          <w:tab w:val="num" w:pos="4320"/>
        </w:tabs>
        <w:ind w:left="4320" w:hanging="360"/>
      </w:pPr>
    </w:lvl>
    <w:lvl w:ilvl="4" w:tplc="0C090019" w:tentative="1">
      <w:start w:val="1"/>
      <w:numFmt w:val="lowerLetter"/>
      <w:lvlText w:val="%5."/>
      <w:lvlJc w:val="left"/>
      <w:pPr>
        <w:tabs>
          <w:tab w:val="num" w:pos="5040"/>
        </w:tabs>
        <w:ind w:left="5040" w:hanging="360"/>
      </w:pPr>
    </w:lvl>
    <w:lvl w:ilvl="5" w:tplc="0C09001B" w:tentative="1">
      <w:start w:val="1"/>
      <w:numFmt w:val="lowerRoman"/>
      <w:lvlText w:val="%6."/>
      <w:lvlJc w:val="right"/>
      <w:pPr>
        <w:tabs>
          <w:tab w:val="num" w:pos="5760"/>
        </w:tabs>
        <w:ind w:left="5760" w:hanging="180"/>
      </w:pPr>
    </w:lvl>
    <w:lvl w:ilvl="6" w:tplc="0C09000F" w:tentative="1">
      <w:start w:val="1"/>
      <w:numFmt w:val="decimal"/>
      <w:lvlText w:val="%7."/>
      <w:lvlJc w:val="left"/>
      <w:pPr>
        <w:tabs>
          <w:tab w:val="num" w:pos="6480"/>
        </w:tabs>
        <w:ind w:left="6480" w:hanging="360"/>
      </w:pPr>
    </w:lvl>
    <w:lvl w:ilvl="7" w:tplc="0C090019" w:tentative="1">
      <w:start w:val="1"/>
      <w:numFmt w:val="lowerLetter"/>
      <w:lvlText w:val="%8."/>
      <w:lvlJc w:val="left"/>
      <w:pPr>
        <w:tabs>
          <w:tab w:val="num" w:pos="7200"/>
        </w:tabs>
        <w:ind w:left="7200" w:hanging="360"/>
      </w:pPr>
    </w:lvl>
    <w:lvl w:ilvl="8" w:tplc="0C09001B" w:tentative="1">
      <w:start w:val="1"/>
      <w:numFmt w:val="lowerRoman"/>
      <w:lvlText w:val="%9."/>
      <w:lvlJc w:val="right"/>
      <w:pPr>
        <w:tabs>
          <w:tab w:val="num" w:pos="7920"/>
        </w:tabs>
        <w:ind w:left="7920" w:hanging="180"/>
      </w:pPr>
    </w:lvl>
  </w:abstractNum>
  <w:abstractNum w:abstractNumId="2">
    <w:nsid w:val="20E82BE3"/>
    <w:multiLevelType w:val="hybridMultilevel"/>
    <w:tmpl w:val="C23AD854"/>
    <w:lvl w:ilvl="0" w:tplc="3EA00A7E">
      <w:start w:val="1"/>
      <w:numFmt w:val="bullet"/>
      <w:lvlText w:val=""/>
      <w:lvlJc w:val="left"/>
      <w:pPr>
        <w:tabs>
          <w:tab w:val="num" w:pos="283"/>
        </w:tabs>
        <w:ind w:left="454"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812C9A"/>
    <w:multiLevelType w:val="hybridMultilevel"/>
    <w:tmpl w:val="A9CEBDD8"/>
    <w:lvl w:ilvl="0" w:tplc="FF9E0116">
      <w:start w:val="1"/>
      <w:numFmt w:val="bullet"/>
      <w:lvlText w:val=""/>
      <w:lvlJc w:val="left"/>
      <w:pPr>
        <w:tabs>
          <w:tab w:val="num" w:pos="1287"/>
        </w:tabs>
        <w:ind w:left="1287" w:hanging="567"/>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299C0713"/>
    <w:multiLevelType w:val="hybridMultilevel"/>
    <w:tmpl w:val="212CF7F0"/>
    <w:lvl w:ilvl="0" w:tplc="B7FCBFE2">
      <w:start w:val="1"/>
      <w:numFmt w:val="decimal"/>
      <w:lvlText w:val="%1."/>
      <w:lvlJc w:val="left"/>
      <w:pPr>
        <w:tabs>
          <w:tab w:val="num" w:pos="567"/>
        </w:tabs>
        <w:ind w:left="567" w:hanging="567"/>
      </w:pPr>
      <w:rPr>
        <w:rFonts w:ascii="Arial" w:hAnsi="Arial"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2A12B8"/>
    <w:multiLevelType w:val="hybridMultilevel"/>
    <w:tmpl w:val="B50AEC5C"/>
    <w:lvl w:ilvl="0" w:tplc="0C09000D">
      <w:start w:val="1"/>
      <w:numFmt w:val="bullet"/>
      <w:lvlText w:val=""/>
      <w:lvlJc w:val="left"/>
      <w:pPr>
        <w:tabs>
          <w:tab w:val="num" w:pos="794"/>
        </w:tabs>
        <w:ind w:left="794" w:hanging="794"/>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6407DA2"/>
    <w:multiLevelType w:val="hybridMultilevel"/>
    <w:tmpl w:val="993AF03E"/>
    <w:lvl w:ilvl="0" w:tplc="812E53C2">
      <w:start w:val="1"/>
      <w:numFmt w:val="bullet"/>
      <w:lvlText w:val=""/>
      <w:lvlJc w:val="left"/>
      <w:pPr>
        <w:tabs>
          <w:tab w:val="num" w:pos="2007"/>
        </w:tabs>
        <w:ind w:left="2007" w:hanging="567"/>
      </w:pPr>
      <w:rPr>
        <w:rFonts w:ascii="Wingdings" w:hAnsi="Wingdings" w:hint="default"/>
        <w:color w:val="auto"/>
      </w:rPr>
    </w:lvl>
    <w:lvl w:ilvl="1" w:tplc="04090003" w:tentative="1">
      <w:start w:val="1"/>
      <w:numFmt w:val="bullet"/>
      <w:lvlText w:val="o"/>
      <w:lvlJc w:val="left"/>
      <w:pPr>
        <w:tabs>
          <w:tab w:val="num" w:pos="2596"/>
        </w:tabs>
        <w:ind w:left="2596" w:hanging="360"/>
      </w:pPr>
      <w:rPr>
        <w:rFonts w:ascii="Courier New" w:hAnsi="Courier New" w:cs="Courier New" w:hint="default"/>
      </w:rPr>
    </w:lvl>
    <w:lvl w:ilvl="2" w:tplc="04090005" w:tentative="1">
      <w:start w:val="1"/>
      <w:numFmt w:val="bullet"/>
      <w:lvlText w:val=""/>
      <w:lvlJc w:val="left"/>
      <w:pPr>
        <w:tabs>
          <w:tab w:val="num" w:pos="3316"/>
        </w:tabs>
        <w:ind w:left="3316" w:hanging="360"/>
      </w:pPr>
      <w:rPr>
        <w:rFonts w:ascii="Wingdings" w:hAnsi="Wingdings" w:hint="default"/>
      </w:rPr>
    </w:lvl>
    <w:lvl w:ilvl="3" w:tplc="04090001" w:tentative="1">
      <w:start w:val="1"/>
      <w:numFmt w:val="bullet"/>
      <w:lvlText w:val=""/>
      <w:lvlJc w:val="left"/>
      <w:pPr>
        <w:tabs>
          <w:tab w:val="num" w:pos="4036"/>
        </w:tabs>
        <w:ind w:left="4036" w:hanging="360"/>
      </w:pPr>
      <w:rPr>
        <w:rFonts w:ascii="Symbol" w:hAnsi="Symbol" w:hint="default"/>
      </w:rPr>
    </w:lvl>
    <w:lvl w:ilvl="4" w:tplc="04090003" w:tentative="1">
      <w:start w:val="1"/>
      <w:numFmt w:val="bullet"/>
      <w:lvlText w:val="o"/>
      <w:lvlJc w:val="left"/>
      <w:pPr>
        <w:tabs>
          <w:tab w:val="num" w:pos="4756"/>
        </w:tabs>
        <w:ind w:left="4756" w:hanging="360"/>
      </w:pPr>
      <w:rPr>
        <w:rFonts w:ascii="Courier New" w:hAnsi="Courier New" w:cs="Courier New" w:hint="default"/>
      </w:rPr>
    </w:lvl>
    <w:lvl w:ilvl="5" w:tplc="04090005" w:tentative="1">
      <w:start w:val="1"/>
      <w:numFmt w:val="bullet"/>
      <w:lvlText w:val=""/>
      <w:lvlJc w:val="left"/>
      <w:pPr>
        <w:tabs>
          <w:tab w:val="num" w:pos="5476"/>
        </w:tabs>
        <w:ind w:left="5476" w:hanging="360"/>
      </w:pPr>
      <w:rPr>
        <w:rFonts w:ascii="Wingdings" w:hAnsi="Wingdings" w:hint="default"/>
      </w:rPr>
    </w:lvl>
    <w:lvl w:ilvl="6" w:tplc="04090001" w:tentative="1">
      <w:start w:val="1"/>
      <w:numFmt w:val="bullet"/>
      <w:lvlText w:val=""/>
      <w:lvlJc w:val="left"/>
      <w:pPr>
        <w:tabs>
          <w:tab w:val="num" w:pos="6196"/>
        </w:tabs>
        <w:ind w:left="6196" w:hanging="360"/>
      </w:pPr>
      <w:rPr>
        <w:rFonts w:ascii="Symbol" w:hAnsi="Symbol" w:hint="default"/>
      </w:rPr>
    </w:lvl>
    <w:lvl w:ilvl="7" w:tplc="04090003" w:tentative="1">
      <w:start w:val="1"/>
      <w:numFmt w:val="bullet"/>
      <w:lvlText w:val="o"/>
      <w:lvlJc w:val="left"/>
      <w:pPr>
        <w:tabs>
          <w:tab w:val="num" w:pos="6916"/>
        </w:tabs>
        <w:ind w:left="6916" w:hanging="360"/>
      </w:pPr>
      <w:rPr>
        <w:rFonts w:ascii="Courier New" w:hAnsi="Courier New" w:cs="Courier New" w:hint="default"/>
      </w:rPr>
    </w:lvl>
    <w:lvl w:ilvl="8" w:tplc="04090005" w:tentative="1">
      <w:start w:val="1"/>
      <w:numFmt w:val="bullet"/>
      <w:lvlText w:val=""/>
      <w:lvlJc w:val="left"/>
      <w:pPr>
        <w:tabs>
          <w:tab w:val="num" w:pos="7636"/>
        </w:tabs>
        <w:ind w:left="7636" w:hanging="360"/>
      </w:pPr>
      <w:rPr>
        <w:rFonts w:ascii="Wingdings" w:hAnsi="Wingdings" w:hint="default"/>
      </w:rPr>
    </w:lvl>
  </w:abstractNum>
  <w:abstractNum w:abstractNumId="7">
    <w:nsid w:val="3B932C06"/>
    <w:multiLevelType w:val="hybridMultilevel"/>
    <w:tmpl w:val="4BCC3BFE"/>
    <w:lvl w:ilvl="0" w:tplc="88A6EBD2">
      <w:start w:val="1"/>
      <w:numFmt w:val="bullet"/>
      <w:lvlText w:val=""/>
      <w:lvlJc w:val="left"/>
      <w:pPr>
        <w:tabs>
          <w:tab w:val="num" w:pos="1952"/>
        </w:tabs>
        <w:ind w:left="1952" w:hanging="567"/>
      </w:pPr>
      <w:rPr>
        <w:rFonts w:ascii="Wingdings" w:hAnsi="Wingdings" w:hint="default"/>
      </w:rPr>
    </w:lvl>
    <w:lvl w:ilvl="1" w:tplc="0C090003" w:tentative="1">
      <w:start w:val="1"/>
      <w:numFmt w:val="bullet"/>
      <w:lvlText w:val="o"/>
      <w:lvlJc w:val="left"/>
      <w:pPr>
        <w:tabs>
          <w:tab w:val="num" w:pos="2825"/>
        </w:tabs>
        <w:ind w:left="2825" w:hanging="360"/>
      </w:pPr>
      <w:rPr>
        <w:rFonts w:ascii="Courier New" w:hAnsi="Courier New" w:cs="Courier New" w:hint="default"/>
      </w:rPr>
    </w:lvl>
    <w:lvl w:ilvl="2" w:tplc="0C090005" w:tentative="1">
      <w:start w:val="1"/>
      <w:numFmt w:val="bullet"/>
      <w:lvlText w:val=""/>
      <w:lvlJc w:val="left"/>
      <w:pPr>
        <w:tabs>
          <w:tab w:val="num" w:pos="3545"/>
        </w:tabs>
        <w:ind w:left="3545" w:hanging="360"/>
      </w:pPr>
      <w:rPr>
        <w:rFonts w:ascii="Wingdings" w:hAnsi="Wingdings" w:hint="default"/>
      </w:rPr>
    </w:lvl>
    <w:lvl w:ilvl="3" w:tplc="0C090001" w:tentative="1">
      <w:start w:val="1"/>
      <w:numFmt w:val="bullet"/>
      <w:lvlText w:val=""/>
      <w:lvlJc w:val="left"/>
      <w:pPr>
        <w:tabs>
          <w:tab w:val="num" w:pos="4265"/>
        </w:tabs>
        <w:ind w:left="4265" w:hanging="360"/>
      </w:pPr>
      <w:rPr>
        <w:rFonts w:ascii="Symbol" w:hAnsi="Symbol" w:hint="default"/>
      </w:rPr>
    </w:lvl>
    <w:lvl w:ilvl="4" w:tplc="0C090003" w:tentative="1">
      <w:start w:val="1"/>
      <w:numFmt w:val="bullet"/>
      <w:lvlText w:val="o"/>
      <w:lvlJc w:val="left"/>
      <w:pPr>
        <w:tabs>
          <w:tab w:val="num" w:pos="4985"/>
        </w:tabs>
        <w:ind w:left="4985" w:hanging="360"/>
      </w:pPr>
      <w:rPr>
        <w:rFonts w:ascii="Courier New" w:hAnsi="Courier New" w:cs="Courier New" w:hint="default"/>
      </w:rPr>
    </w:lvl>
    <w:lvl w:ilvl="5" w:tplc="0C090005" w:tentative="1">
      <w:start w:val="1"/>
      <w:numFmt w:val="bullet"/>
      <w:lvlText w:val=""/>
      <w:lvlJc w:val="left"/>
      <w:pPr>
        <w:tabs>
          <w:tab w:val="num" w:pos="5705"/>
        </w:tabs>
        <w:ind w:left="5705" w:hanging="360"/>
      </w:pPr>
      <w:rPr>
        <w:rFonts w:ascii="Wingdings" w:hAnsi="Wingdings" w:hint="default"/>
      </w:rPr>
    </w:lvl>
    <w:lvl w:ilvl="6" w:tplc="0C090001" w:tentative="1">
      <w:start w:val="1"/>
      <w:numFmt w:val="bullet"/>
      <w:lvlText w:val=""/>
      <w:lvlJc w:val="left"/>
      <w:pPr>
        <w:tabs>
          <w:tab w:val="num" w:pos="6425"/>
        </w:tabs>
        <w:ind w:left="6425" w:hanging="360"/>
      </w:pPr>
      <w:rPr>
        <w:rFonts w:ascii="Symbol" w:hAnsi="Symbol" w:hint="default"/>
      </w:rPr>
    </w:lvl>
    <w:lvl w:ilvl="7" w:tplc="0C090003" w:tentative="1">
      <w:start w:val="1"/>
      <w:numFmt w:val="bullet"/>
      <w:lvlText w:val="o"/>
      <w:lvlJc w:val="left"/>
      <w:pPr>
        <w:tabs>
          <w:tab w:val="num" w:pos="7145"/>
        </w:tabs>
        <w:ind w:left="7145" w:hanging="360"/>
      </w:pPr>
      <w:rPr>
        <w:rFonts w:ascii="Courier New" w:hAnsi="Courier New" w:cs="Courier New" w:hint="default"/>
      </w:rPr>
    </w:lvl>
    <w:lvl w:ilvl="8" w:tplc="0C090005" w:tentative="1">
      <w:start w:val="1"/>
      <w:numFmt w:val="bullet"/>
      <w:lvlText w:val=""/>
      <w:lvlJc w:val="left"/>
      <w:pPr>
        <w:tabs>
          <w:tab w:val="num" w:pos="7865"/>
        </w:tabs>
        <w:ind w:left="7865" w:hanging="360"/>
      </w:pPr>
      <w:rPr>
        <w:rFonts w:ascii="Wingdings" w:hAnsi="Wingdings" w:hint="default"/>
      </w:rPr>
    </w:lvl>
  </w:abstractNum>
  <w:abstractNum w:abstractNumId="8">
    <w:nsid w:val="3C414E45"/>
    <w:multiLevelType w:val="hybridMultilevel"/>
    <w:tmpl w:val="7C38D75A"/>
    <w:lvl w:ilvl="0" w:tplc="88A6EBD2">
      <w:start w:val="1"/>
      <w:numFmt w:val="bullet"/>
      <w:lvlText w:val=""/>
      <w:lvlJc w:val="left"/>
      <w:pPr>
        <w:tabs>
          <w:tab w:val="num" w:pos="2007"/>
        </w:tabs>
        <w:ind w:left="2007" w:hanging="567"/>
      </w:pPr>
      <w:rPr>
        <w:rFonts w:ascii="Wingdings" w:hAnsi="Wingdings" w:hint="default"/>
      </w:rPr>
    </w:lvl>
    <w:lvl w:ilvl="1" w:tplc="E32EDCBE">
      <w:start w:val="1"/>
      <w:numFmt w:val="bullet"/>
      <w:lvlText w:val=""/>
      <w:lvlJc w:val="left"/>
      <w:pPr>
        <w:tabs>
          <w:tab w:val="num" w:pos="2860"/>
        </w:tabs>
        <w:ind w:left="2860" w:hanging="34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9">
    <w:nsid w:val="3EAF72DA"/>
    <w:multiLevelType w:val="hybridMultilevel"/>
    <w:tmpl w:val="A8A44D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4F0367D9"/>
    <w:multiLevelType w:val="multilevel"/>
    <w:tmpl w:val="0F8A5C40"/>
    <w:lvl w:ilvl="0">
      <w:start w:val="1"/>
      <w:numFmt w:val="decimal"/>
      <w:pStyle w:val="HROne"/>
      <w:lvlText w:val="%1"/>
      <w:lvlJc w:val="left"/>
      <w:pPr>
        <w:tabs>
          <w:tab w:val="num" w:pos="567"/>
        </w:tabs>
        <w:ind w:left="567" w:hanging="567"/>
      </w:pPr>
      <w:rPr>
        <w:rFonts w:ascii="Arial" w:hAnsi="Arial" w:hint="default"/>
        <w:b/>
        <w:i w:val="0"/>
        <w:color w:val="C1A408"/>
        <w:sz w:val="28"/>
        <w:szCs w:val="28"/>
      </w:rPr>
    </w:lvl>
    <w:lvl w:ilvl="1">
      <w:start w:val="1"/>
      <w:numFmt w:val="decimal"/>
      <w:pStyle w:val="HRTwo"/>
      <w:lvlText w:val="%1.%2"/>
      <w:lvlJc w:val="left"/>
      <w:pPr>
        <w:tabs>
          <w:tab w:val="num" w:pos="567"/>
        </w:tabs>
        <w:ind w:left="567" w:hanging="567"/>
      </w:pPr>
      <w:rPr>
        <w:rFonts w:ascii="Arial" w:hAnsi="Arial" w:hint="default"/>
        <w:b/>
        <w:i w:val="0"/>
        <w:color w:val="C1A408"/>
        <w:sz w:val="24"/>
        <w:szCs w:val="24"/>
      </w:rPr>
    </w:lvl>
    <w:lvl w:ilvl="2">
      <w:start w:val="1"/>
      <w:numFmt w:val="decimal"/>
      <w:pStyle w:val="HRThree"/>
      <w:lvlText w:val="%1.%2.%3"/>
      <w:lvlJc w:val="left"/>
      <w:pPr>
        <w:tabs>
          <w:tab w:val="num" w:pos="567"/>
        </w:tabs>
        <w:ind w:left="567" w:firstLine="0"/>
      </w:pPr>
      <w:rPr>
        <w:rFonts w:ascii="Arial" w:hAnsi="Arial" w:hint="default"/>
        <w:b/>
        <w:i w:val="0"/>
        <w:color w:val="C1A408"/>
        <w:sz w:val="22"/>
        <w:szCs w:val="22"/>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526250E3"/>
    <w:multiLevelType w:val="hybridMultilevel"/>
    <w:tmpl w:val="D5387810"/>
    <w:lvl w:ilvl="0" w:tplc="FF9E0116">
      <w:start w:val="1"/>
      <w:numFmt w:val="bullet"/>
      <w:lvlText w:val=""/>
      <w:lvlJc w:val="left"/>
      <w:pPr>
        <w:tabs>
          <w:tab w:val="num" w:pos="2007"/>
        </w:tabs>
        <w:ind w:left="2007" w:hanging="567"/>
      </w:pPr>
      <w:rPr>
        <w:rFonts w:ascii="Wingdings" w:hAnsi="Wingdings" w:hint="default"/>
      </w:rPr>
    </w:lvl>
    <w:lvl w:ilvl="1" w:tplc="0C090003" w:tentative="1">
      <w:start w:val="1"/>
      <w:numFmt w:val="bullet"/>
      <w:lvlText w:val="o"/>
      <w:lvlJc w:val="left"/>
      <w:pPr>
        <w:tabs>
          <w:tab w:val="num" w:pos="2029"/>
        </w:tabs>
        <w:ind w:left="2029" w:hanging="360"/>
      </w:pPr>
      <w:rPr>
        <w:rFonts w:ascii="Courier New" w:hAnsi="Courier New" w:cs="Courier New" w:hint="default"/>
      </w:rPr>
    </w:lvl>
    <w:lvl w:ilvl="2" w:tplc="0C090005" w:tentative="1">
      <w:start w:val="1"/>
      <w:numFmt w:val="bullet"/>
      <w:lvlText w:val=""/>
      <w:lvlJc w:val="left"/>
      <w:pPr>
        <w:tabs>
          <w:tab w:val="num" w:pos="2749"/>
        </w:tabs>
        <w:ind w:left="2749" w:hanging="360"/>
      </w:pPr>
      <w:rPr>
        <w:rFonts w:ascii="Wingdings" w:hAnsi="Wingdings" w:hint="default"/>
      </w:rPr>
    </w:lvl>
    <w:lvl w:ilvl="3" w:tplc="0C090001" w:tentative="1">
      <w:start w:val="1"/>
      <w:numFmt w:val="bullet"/>
      <w:lvlText w:val=""/>
      <w:lvlJc w:val="left"/>
      <w:pPr>
        <w:tabs>
          <w:tab w:val="num" w:pos="3469"/>
        </w:tabs>
        <w:ind w:left="3469" w:hanging="360"/>
      </w:pPr>
      <w:rPr>
        <w:rFonts w:ascii="Symbol" w:hAnsi="Symbol" w:hint="default"/>
      </w:rPr>
    </w:lvl>
    <w:lvl w:ilvl="4" w:tplc="0C090003" w:tentative="1">
      <w:start w:val="1"/>
      <w:numFmt w:val="bullet"/>
      <w:lvlText w:val="o"/>
      <w:lvlJc w:val="left"/>
      <w:pPr>
        <w:tabs>
          <w:tab w:val="num" w:pos="4189"/>
        </w:tabs>
        <w:ind w:left="4189" w:hanging="360"/>
      </w:pPr>
      <w:rPr>
        <w:rFonts w:ascii="Courier New" w:hAnsi="Courier New" w:cs="Courier New" w:hint="default"/>
      </w:rPr>
    </w:lvl>
    <w:lvl w:ilvl="5" w:tplc="0C090005" w:tentative="1">
      <w:start w:val="1"/>
      <w:numFmt w:val="bullet"/>
      <w:lvlText w:val=""/>
      <w:lvlJc w:val="left"/>
      <w:pPr>
        <w:tabs>
          <w:tab w:val="num" w:pos="4909"/>
        </w:tabs>
        <w:ind w:left="4909" w:hanging="360"/>
      </w:pPr>
      <w:rPr>
        <w:rFonts w:ascii="Wingdings" w:hAnsi="Wingdings" w:hint="default"/>
      </w:rPr>
    </w:lvl>
    <w:lvl w:ilvl="6" w:tplc="0C090001" w:tentative="1">
      <w:start w:val="1"/>
      <w:numFmt w:val="bullet"/>
      <w:lvlText w:val=""/>
      <w:lvlJc w:val="left"/>
      <w:pPr>
        <w:tabs>
          <w:tab w:val="num" w:pos="5629"/>
        </w:tabs>
        <w:ind w:left="5629" w:hanging="360"/>
      </w:pPr>
      <w:rPr>
        <w:rFonts w:ascii="Symbol" w:hAnsi="Symbol" w:hint="default"/>
      </w:rPr>
    </w:lvl>
    <w:lvl w:ilvl="7" w:tplc="0C090003" w:tentative="1">
      <w:start w:val="1"/>
      <w:numFmt w:val="bullet"/>
      <w:lvlText w:val="o"/>
      <w:lvlJc w:val="left"/>
      <w:pPr>
        <w:tabs>
          <w:tab w:val="num" w:pos="6349"/>
        </w:tabs>
        <w:ind w:left="6349" w:hanging="360"/>
      </w:pPr>
      <w:rPr>
        <w:rFonts w:ascii="Courier New" w:hAnsi="Courier New" w:cs="Courier New" w:hint="default"/>
      </w:rPr>
    </w:lvl>
    <w:lvl w:ilvl="8" w:tplc="0C090005" w:tentative="1">
      <w:start w:val="1"/>
      <w:numFmt w:val="bullet"/>
      <w:lvlText w:val=""/>
      <w:lvlJc w:val="left"/>
      <w:pPr>
        <w:tabs>
          <w:tab w:val="num" w:pos="7069"/>
        </w:tabs>
        <w:ind w:left="7069" w:hanging="360"/>
      </w:pPr>
      <w:rPr>
        <w:rFonts w:ascii="Wingdings" w:hAnsi="Wingdings" w:hint="default"/>
      </w:rPr>
    </w:lvl>
  </w:abstractNum>
  <w:abstractNum w:abstractNumId="12">
    <w:nsid w:val="590724EC"/>
    <w:multiLevelType w:val="hybridMultilevel"/>
    <w:tmpl w:val="5BB21444"/>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3">
    <w:nsid w:val="5B535B6D"/>
    <w:multiLevelType w:val="hybridMultilevel"/>
    <w:tmpl w:val="212CF7F0"/>
    <w:lvl w:ilvl="0" w:tplc="B7FCBFE2">
      <w:start w:val="1"/>
      <w:numFmt w:val="decimal"/>
      <w:lvlText w:val="%1."/>
      <w:lvlJc w:val="left"/>
      <w:pPr>
        <w:tabs>
          <w:tab w:val="num" w:pos="567"/>
        </w:tabs>
        <w:ind w:left="567" w:hanging="567"/>
      </w:pPr>
      <w:rPr>
        <w:rFonts w:ascii="Arial" w:hAnsi="Arial"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8D56E6"/>
    <w:multiLevelType w:val="hybridMultilevel"/>
    <w:tmpl w:val="ED0C8886"/>
    <w:lvl w:ilvl="0" w:tplc="FF9E0116">
      <w:start w:val="1"/>
      <w:numFmt w:val="bullet"/>
      <w:lvlText w:val=""/>
      <w:lvlJc w:val="left"/>
      <w:pPr>
        <w:tabs>
          <w:tab w:val="num" w:pos="1985"/>
        </w:tabs>
        <w:ind w:left="1985" w:hanging="567"/>
      </w:pPr>
      <w:rPr>
        <w:rFonts w:ascii="Wingdings" w:hAnsi="Wingdings" w:hint="default"/>
      </w:rPr>
    </w:lvl>
    <w:lvl w:ilvl="1" w:tplc="FC62C33A">
      <w:start w:val="1"/>
      <w:numFmt w:val="bullet"/>
      <w:lvlText w:val=""/>
      <w:lvlJc w:val="left"/>
      <w:pPr>
        <w:tabs>
          <w:tab w:val="num" w:pos="1985"/>
        </w:tabs>
        <w:ind w:left="1985" w:hanging="567"/>
      </w:pPr>
      <w:rPr>
        <w:rFonts w:ascii="Wingdings" w:hAnsi="Wingdings"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5">
    <w:nsid w:val="5DC76645"/>
    <w:multiLevelType w:val="hybridMultilevel"/>
    <w:tmpl w:val="3FE49F8C"/>
    <w:lvl w:ilvl="0" w:tplc="04090005">
      <w:start w:val="1"/>
      <w:numFmt w:val="bullet"/>
      <w:lvlText w:val=""/>
      <w:lvlJc w:val="left"/>
      <w:pPr>
        <w:tabs>
          <w:tab w:val="num" w:pos="1080"/>
        </w:tabs>
        <w:ind w:left="1080" w:hanging="360"/>
      </w:pPr>
      <w:rPr>
        <w:rFonts w:ascii="Wingdings" w:hAnsi="Wingdings" w:hint="default"/>
      </w:rPr>
    </w:lvl>
    <w:lvl w:ilvl="1" w:tplc="78B2D2CE">
      <w:start w:val="1"/>
      <w:numFmt w:val="bullet"/>
      <w:lvlText w:val=""/>
      <w:lvlJc w:val="left"/>
      <w:pPr>
        <w:tabs>
          <w:tab w:val="num" w:pos="-469"/>
        </w:tabs>
        <w:ind w:left="-469" w:hanging="283"/>
      </w:pPr>
      <w:rPr>
        <w:rFonts w:ascii="Symbol" w:hAnsi="Symbol" w:hint="default"/>
      </w:rPr>
    </w:lvl>
    <w:lvl w:ilvl="2" w:tplc="0C090005" w:tentative="1">
      <w:start w:val="1"/>
      <w:numFmt w:val="bullet"/>
      <w:lvlText w:val=""/>
      <w:lvlJc w:val="left"/>
      <w:pPr>
        <w:tabs>
          <w:tab w:val="num" w:pos="328"/>
        </w:tabs>
        <w:ind w:left="328" w:hanging="360"/>
      </w:pPr>
      <w:rPr>
        <w:rFonts w:ascii="Wingdings" w:hAnsi="Wingdings" w:hint="default"/>
      </w:rPr>
    </w:lvl>
    <w:lvl w:ilvl="3" w:tplc="0C090001" w:tentative="1">
      <w:start w:val="1"/>
      <w:numFmt w:val="bullet"/>
      <w:lvlText w:val=""/>
      <w:lvlJc w:val="left"/>
      <w:pPr>
        <w:tabs>
          <w:tab w:val="num" w:pos="1048"/>
        </w:tabs>
        <w:ind w:left="1048" w:hanging="360"/>
      </w:pPr>
      <w:rPr>
        <w:rFonts w:ascii="Symbol" w:hAnsi="Symbol" w:hint="default"/>
      </w:rPr>
    </w:lvl>
    <w:lvl w:ilvl="4" w:tplc="0C090003" w:tentative="1">
      <w:start w:val="1"/>
      <w:numFmt w:val="bullet"/>
      <w:lvlText w:val="o"/>
      <w:lvlJc w:val="left"/>
      <w:pPr>
        <w:tabs>
          <w:tab w:val="num" w:pos="1768"/>
        </w:tabs>
        <w:ind w:left="1768" w:hanging="360"/>
      </w:pPr>
      <w:rPr>
        <w:rFonts w:ascii="Courier New" w:hAnsi="Courier New" w:cs="Courier New" w:hint="default"/>
      </w:rPr>
    </w:lvl>
    <w:lvl w:ilvl="5" w:tplc="0C090005" w:tentative="1">
      <w:start w:val="1"/>
      <w:numFmt w:val="bullet"/>
      <w:lvlText w:val=""/>
      <w:lvlJc w:val="left"/>
      <w:pPr>
        <w:tabs>
          <w:tab w:val="num" w:pos="2488"/>
        </w:tabs>
        <w:ind w:left="2488" w:hanging="360"/>
      </w:pPr>
      <w:rPr>
        <w:rFonts w:ascii="Wingdings" w:hAnsi="Wingdings" w:hint="default"/>
      </w:rPr>
    </w:lvl>
    <w:lvl w:ilvl="6" w:tplc="0C090001" w:tentative="1">
      <w:start w:val="1"/>
      <w:numFmt w:val="bullet"/>
      <w:lvlText w:val=""/>
      <w:lvlJc w:val="left"/>
      <w:pPr>
        <w:tabs>
          <w:tab w:val="num" w:pos="3208"/>
        </w:tabs>
        <w:ind w:left="3208" w:hanging="360"/>
      </w:pPr>
      <w:rPr>
        <w:rFonts w:ascii="Symbol" w:hAnsi="Symbol" w:hint="default"/>
      </w:rPr>
    </w:lvl>
    <w:lvl w:ilvl="7" w:tplc="0C090003" w:tentative="1">
      <w:start w:val="1"/>
      <w:numFmt w:val="bullet"/>
      <w:lvlText w:val="o"/>
      <w:lvlJc w:val="left"/>
      <w:pPr>
        <w:tabs>
          <w:tab w:val="num" w:pos="3928"/>
        </w:tabs>
        <w:ind w:left="3928" w:hanging="360"/>
      </w:pPr>
      <w:rPr>
        <w:rFonts w:ascii="Courier New" w:hAnsi="Courier New" w:cs="Courier New" w:hint="default"/>
      </w:rPr>
    </w:lvl>
    <w:lvl w:ilvl="8" w:tplc="0C090005" w:tentative="1">
      <w:start w:val="1"/>
      <w:numFmt w:val="bullet"/>
      <w:lvlText w:val=""/>
      <w:lvlJc w:val="left"/>
      <w:pPr>
        <w:tabs>
          <w:tab w:val="num" w:pos="4648"/>
        </w:tabs>
        <w:ind w:left="4648" w:hanging="360"/>
      </w:pPr>
      <w:rPr>
        <w:rFonts w:ascii="Wingdings" w:hAnsi="Wingdings" w:hint="default"/>
      </w:rPr>
    </w:lvl>
  </w:abstractNum>
  <w:abstractNum w:abstractNumId="16">
    <w:nsid w:val="67491896"/>
    <w:multiLevelType w:val="hybridMultilevel"/>
    <w:tmpl w:val="C46A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265698F"/>
    <w:multiLevelType w:val="hybridMultilevel"/>
    <w:tmpl w:val="BBD21CE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4DF610F"/>
    <w:multiLevelType w:val="hybridMultilevel"/>
    <w:tmpl w:val="0CFA4BBA"/>
    <w:lvl w:ilvl="0" w:tplc="0C090005">
      <w:start w:val="1"/>
      <w:numFmt w:val="bullet"/>
      <w:lvlText w:val=""/>
      <w:lvlJc w:val="left"/>
      <w:pPr>
        <w:tabs>
          <w:tab w:val="num" w:pos="2367"/>
        </w:tabs>
        <w:ind w:left="2367" w:hanging="360"/>
      </w:pPr>
      <w:rPr>
        <w:rFonts w:ascii="Wingdings" w:hAnsi="Wingdings" w:hint="default"/>
      </w:rPr>
    </w:lvl>
    <w:lvl w:ilvl="1" w:tplc="0C090003">
      <w:start w:val="1"/>
      <w:numFmt w:val="bullet"/>
      <w:lvlText w:val="o"/>
      <w:lvlJc w:val="left"/>
      <w:pPr>
        <w:tabs>
          <w:tab w:val="num" w:pos="2596"/>
        </w:tabs>
        <w:ind w:left="2596" w:hanging="360"/>
      </w:pPr>
      <w:rPr>
        <w:rFonts w:ascii="Courier New" w:hAnsi="Courier New" w:cs="Courier New" w:hint="default"/>
      </w:rPr>
    </w:lvl>
    <w:lvl w:ilvl="2" w:tplc="0C090005" w:tentative="1">
      <w:start w:val="1"/>
      <w:numFmt w:val="bullet"/>
      <w:lvlText w:val=""/>
      <w:lvlJc w:val="left"/>
      <w:pPr>
        <w:tabs>
          <w:tab w:val="num" w:pos="3316"/>
        </w:tabs>
        <w:ind w:left="3316" w:hanging="360"/>
      </w:pPr>
      <w:rPr>
        <w:rFonts w:ascii="Wingdings" w:hAnsi="Wingdings" w:hint="default"/>
      </w:rPr>
    </w:lvl>
    <w:lvl w:ilvl="3" w:tplc="0C090001" w:tentative="1">
      <w:start w:val="1"/>
      <w:numFmt w:val="bullet"/>
      <w:lvlText w:val=""/>
      <w:lvlJc w:val="left"/>
      <w:pPr>
        <w:tabs>
          <w:tab w:val="num" w:pos="4036"/>
        </w:tabs>
        <w:ind w:left="4036" w:hanging="360"/>
      </w:pPr>
      <w:rPr>
        <w:rFonts w:ascii="Symbol" w:hAnsi="Symbol" w:hint="default"/>
      </w:rPr>
    </w:lvl>
    <w:lvl w:ilvl="4" w:tplc="0C090003" w:tentative="1">
      <w:start w:val="1"/>
      <w:numFmt w:val="bullet"/>
      <w:lvlText w:val="o"/>
      <w:lvlJc w:val="left"/>
      <w:pPr>
        <w:tabs>
          <w:tab w:val="num" w:pos="4756"/>
        </w:tabs>
        <w:ind w:left="4756" w:hanging="360"/>
      </w:pPr>
      <w:rPr>
        <w:rFonts w:ascii="Courier New" w:hAnsi="Courier New" w:cs="Courier New" w:hint="default"/>
      </w:rPr>
    </w:lvl>
    <w:lvl w:ilvl="5" w:tplc="0C090005" w:tentative="1">
      <w:start w:val="1"/>
      <w:numFmt w:val="bullet"/>
      <w:lvlText w:val=""/>
      <w:lvlJc w:val="left"/>
      <w:pPr>
        <w:tabs>
          <w:tab w:val="num" w:pos="5476"/>
        </w:tabs>
        <w:ind w:left="5476" w:hanging="360"/>
      </w:pPr>
      <w:rPr>
        <w:rFonts w:ascii="Wingdings" w:hAnsi="Wingdings" w:hint="default"/>
      </w:rPr>
    </w:lvl>
    <w:lvl w:ilvl="6" w:tplc="0C090001" w:tentative="1">
      <w:start w:val="1"/>
      <w:numFmt w:val="bullet"/>
      <w:lvlText w:val=""/>
      <w:lvlJc w:val="left"/>
      <w:pPr>
        <w:tabs>
          <w:tab w:val="num" w:pos="6196"/>
        </w:tabs>
        <w:ind w:left="6196" w:hanging="360"/>
      </w:pPr>
      <w:rPr>
        <w:rFonts w:ascii="Symbol" w:hAnsi="Symbol" w:hint="default"/>
      </w:rPr>
    </w:lvl>
    <w:lvl w:ilvl="7" w:tplc="0C090003" w:tentative="1">
      <w:start w:val="1"/>
      <w:numFmt w:val="bullet"/>
      <w:lvlText w:val="o"/>
      <w:lvlJc w:val="left"/>
      <w:pPr>
        <w:tabs>
          <w:tab w:val="num" w:pos="6916"/>
        </w:tabs>
        <w:ind w:left="6916" w:hanging="360"/>
      </w:pPr>
      <w:rPr>
        <w:rFonts w:ascii="Courier New" w:hAnsi="Courier New" w:cs="Courier New" w:hint="default"/>
      </w:rPr>
    </w:lvl>
    <w:lvl w:ilvl="8" w:tplc="0C090005" w:tentative="1">
      <w:start w:val="1"/>
      <w:numFmt w:val="bullet"/>
      <w:lvlText w:val=""/>
      <w:lvlJc w:val="left"/>
      <w:pPr>
        <w:tabs>
          <w:tab w:val="num" w:pos="7636"/>
        </w:tabs>
        <w:ind w:left="7636" w:hanging="360"/>
      </w:pPr>
      <w:rPr>
        <w:rFonts w:ascii="Wingdings" w:hAnsi="Wingdings" w:hint="default"/>
      </w:rPr>
    </w:lvl>
  </w:abstractNum>
  <w:abstractNum w:abstractNumId="19">
    <w:nsid w:val="77AA7BBC"/>
    <w:multiLevelType w:val="hybridMultilevel"/>
    <w:tmpl w:val="80E09AEA"/>
    <w:lvl w:ilvl="0" w:tplc="FF9E0116">
      <w:start w:val="1"/>
      <w:numFmt w:val="bullet"/>
      <w:lvlText w:val=""/>
      <w:lvlJc w:val="left"/>
      <w:pPr>
        <w:tabs>
          <w:tab w:val="num" w:pos="2007"/>
        </w:tabs>
        <w:ind w:left="2007" w:hanging="567"/>
      </w:pPr>
      <w:rPr>
        <w:rFonts w:ascii="Wingdings" w:hAnsi="Wingdings" w:hint="default"/>
      </w:rPr>
    </w:lvl>
    <w:lvl w:ilvl="1" w:tplc="0C090003" w:tentative="1">
      <w:start w:val="1"/>
      <w:numFmt w:val="bullet"/>
      <w:lvlText w:val="o"/>
      <w:lvlJc w:val="left"/>
      <w:pPr>
        <w:tabs>
          <w:tab w:val="num" w:pos="2029"/>
        </w:tabs>
        <w:ind w:left="2029" w:hanging="360"/>
      </w:pPr>
      <w:rPr>
        <w:rFonts w:ascii="Courier New" w:hAnsi="Courier New" w:cs="Courier New" w:hint="default"/>
      </w:rPr>
    </w:lvl>
    <w:lvl w:ilvl="2" w:tplc="0C090005" w:tentative="1">
      <w:start w:val="1"/>
      <w:numFmt w:val="bullet"/>
      <w:lvlText w:val=""/>
      <w:lvlJc w:val="left"/>
      <w:pPr>
        <w:tabs>
          <w:tab w:val="num" w:pos="2749"/>
        </w:tabs>
        <w:ind w:left="2749" w:hanging="360"/>
      </w:pPr>
      <w:rPr>
        <w:rFonts w:ascii="Wingdings" w:hAnsi="Wingdings" w:hint="default"/>
      </w:rPr>
    </w:lvl>
    <w:lvl w:ilvl="3" w:tplc="0C090001" w:tentative="1">
      <w:start w:val="1"/>
      <w:numFmt w:val="bullet"/>
      <w:lvlText w:val=""/>
      <w:lvlJc w:val="left"/>
      <w:pPr>
        <w:tabs>
          <w:tab w:val="num" w:pos="3469"/>
        </w:tabs>
        <w:ind w:left="3469" w:hanging="360"/>
      </w:pPr>
      <w:rPr>
        <w:rFonts w:ascii="Symbol" w:hAnsi="Symbol" w:hint="default"/>
      </w:rPr>
    </w:lvl>
    <w:lvl w:ilvl="4" w:tplc="0C090003" w:tentative="1">
      <w:start w:val="1"/>
      <w:numFmt w:val="bullet"/>
      <w:lvlText w:val="o"/>
      <w:lvlJc w:val="left"/>
      <w:pPr>
        <w:tabs>
          <w:tab w:val="num" w:pos="4189"/>
        </w:tabs>
        <w:ind w:left="4189" w:hanging="360"/>
      </w:pPr>
      <w:rPr>
        <w:rFonts w:ascii="Courier New" w:hAnsi="Courier New" w:cs="Courier New" w:hint="default"/>
      </w:rPr>
    </w:lvl>
    <w:lvl w:ilvl="5" w:tplc="0C090005" w:tentative="1">
      <w:start w:val="1"/>
      <w:numFmt w:val="bullet"/>
      <w:lvlText w:val=""/>
      <w:lvlJc w:val="left"/>
      <w:pPr>
        <w:tabs>
          <w:tab w:val="num" w:pos="4909"/>
        </w:tabs>
        <w:ind w:left="4909" w:hanging="360"/>
      </w:pPr>
      <w:rPr>
        <w:rFonts w:ascii="Wingdings" w:hAnsi="Wingdings" w:hint="default"/>
      </w:rPr>
    </w:lvl>
    <w:lvl w:ilvl="6" w:tplc="0C090001" w:tentative="1">
      <w:start w:val="1"/>
      <w:numFmt w:val="bullet"/>
      <w:lvlText w:val=""/>
      <w:lvlJc w:val="left"/>
      <w:pPr>
        <w:tabs>
          <w:tab w:val="num" w:pos="5629"/>
        </w:tabs>
        <w:ind w:left="5629" w:hanging="360"/>
      </w:pPr>
      <w:rPr>
        <w:rFonts w:ascii="Symbol" w:hAnsi="Symbol" w:hint="default"/>
      </w:rPr>
    </w:lvl>
    <w:lvl w:ilvl="7" w:tplc="0C090003" w:tentative="1">
      <w:start w:val="1"/>
      <w:numFmt w:val="bullet"/>
      <w:lvlText w:val="o"/>
      <w:lvlJc w:val="left"/>
      <w:pPr>
        <w:tabs>
          <w:tab w:val="num" w:pos="6349"/>
        </w:tabs>
        <w:ind w:left="6349" w:hanging="360"/>
      </w:pPr>
      <w:rPr>
        <w:rFonts w:ascii="Courier New" w:hAnsi="Courier New" w:cs="Courier New" w:hint="default"/>
      </w:rPr>
    </w:lvl>
    <w:lvl w:ilvl="8" w:tplc="0C090005" w:tentative="1">
      <w:start w:val="1"/>
      <w:numFmt w:val="bullet"/>
      <w:lvlText w:val=""/>
      <w:lvlJc w:val="left"/>
      <w:pPr>
        <w:tabs>
          <w:tab w:val="num" w:pos="7069"/>
        </w:tabs>
        <w:ind w:left="7069" w:hanging="360"/>
      </w:pPr>
      <w:rPr>
        <w:rFonts w:ascii="Wingdings" w:hAnsi="Wingdings" w:hint="default"/>
      </w:rPr>
    </w:lvl>
  </w:abstractNum>
  <w:abstractNum w:abstractNumId="20">
    <w:nsid w:val="7B954E60"/>
    <w:multiLevelType w:val="hybridMultilevel"/>
    <w:tmpl w:val="F06AA0DE"/>
    <w:lvl w:ilvl="0" w:tplc="04C2F5A6">
      <w:start w:val="1"/>
      <w:numFmt w:val="bullet"/>
      <w:lvlText w:val=""/>
      <w:lvlJc w:val="left"/>
      <w:pPr>
        <w:tabs>
          <w:tab w:val="num" w:pos="1854"/>
        </w:tabs>
        <w:ind w:left="1854" w:hanging="567"/>
      </w:pPr>
      <w:rPr>
        <w:rFonts w:ascii="Wingdings" w:hAnsi="Wingdings" w:hint="default"/>
        <w:b/>
        <w:i w:val="0"/>
        <w:color w:val="auto"/>
        <w:sz w:val="22"/>
      </w:rPr>
    </w:lvl>
    <w:lvl w:ilvl="1" w:tplc="04C2F5A6">
      <w:start w:val="1"/>
      <w:numFmt w:val="bullet"/>
      <w:lvlText w:val=""/>
      <w:lvlJc w:val="left"/>
      <w:pPr>
        <w:tabs>
          <w:tab w:val="num" w:pos="2934"/>
        </w:tabs>
        <w:ind w:left="2934" w:hanging="567"/>
      </w:pPr>
      <w:rPr>
        <w:rFonts w:ascii="Wingdings" w:hAnsi="Wingdings" w:hint="default"/>
        <w:b/>
        <w:i w:val="0"/>
        <w:color w:val="auto"/>
        <w:sz w:val="22"/>
      </w:rPr>
    </w:lvl>
    <w:lvl w:ilvl="2" w:tplc="0409001B" w:tentative="1">
      <w:start w:val="1"/>
      <w:numFmt w:val="lowerRoman"/>
      <w:lvlText w:val="%3."/>
      <w:lvlJc w:val="right"/>
      <w:pPr>
        <w:tabs>
          <w:tab w:val="num" w:pos="3447"/>
        </w:tabs>
        <w:ind w:left="3447" w:hanging="180"/>
      </w:pPr>
    </w:lvl>
    <w:lvl w:ilvl="3" w:tplc="0409000F" w:tentative="1">
      <w:start w:val="1"/>
      <w:numFmt w:val="decimal"/>
      <w:lvlText w:val="%4."/>
      <w:lvlJc w:val="left"/>
      <w:pPr>
        <w:tabs>
          <w:tab w:val="num" w:pos="4167"/>
        </w:tabs>
        <w:ind w:left="4167" w:hanging="360"/>
      </w:pPr>
    </w:lvl>
    <w:lvl w:ilvl="4" w:tplc="04090019" w:tentative="1">
      <w:start w:val="1"/>
      <w:numFmt w:val="lowerLetter"/>
      <w:lvlText w:val="%5."/>
      <w:lvlJc w:val="left"/>
      <w:pPr>
        <w:tabs>
          <w:tab w:val="num" w:pos="4887"/>
        </w:tabs>
        <w:ind w:left="4887" w:hanging="360"/>
      </w:pPr>
    </w:lvl>
    <w:lvl w:ilvl="5" w:tplc="0409001B" w:tentative="1">
      <w:start w:val="1"/>
      <w:numFmt w:val="lowerRoman"/>
      <w:lvlText w:val="%6."/>
      <w:lvlJc w:val="right"/>
      <w:pPr>
        <w:tabs>
          <w:tab w:val="num" w:pos="5607"/>
        </w:tabs>
        <w:ind w:left="5607" w:hanging="180"/>
      </w:pPr>
    </w:lvl>
    <w:lvl w:ilvl="6" w:tplc="0409000F" w:tentative="1">
      <w:start w:val="1"/>
      <w:numFmt w:val="decimal"/>
      <w:lvlText w:val="%7."/>
      <w:lvlJc w:val="left"/>
      <w:pPr>
        <w:tabs>
          <w:tab w:val="num" w:pos="6327"/>
        </w:tabs>
        <w:ind w:left="6327" w:hanging="360"/>
      </w:pPr>
    </w:lvl>
    <w:lvl w:ilvl="7" w:tplc="04090019" w:tentative="1">
      <w:start w:val="1"/>
      <w:numFmt w:val="lowerLetter"/>
      <w:lvlText w:val="%8."/>
      <w:lvlJc w:val="left"/>
      <w:pPr>
        <w:tabs>
          <w:tab w:val="num" w:pos="7047"/>
        </w:tabs>
        <w:ind w:left="7047" w:hanging="360"/>
      </w:pPr>
    </w:lvl>
    <w:lvl w:ilvl="8" w:tplc="0409001B" w:tentative="1">
      <w:start w:val="1"/>
      <w:numFmt w:val="lowerRoman"/>
      <w:lvlText w:val="%9."/>
      <w:lvlJc w:val="right"/>
      <w:pPr>
        <w:tabs>
          <w:tab w:val="num" w:pos="7767"/>
        </w:tabs>
        <w:ind w:left="7767" w:hanging="180"/>
      </w:pPr>
    </w:lvl>
  </w:abstractNum>
  <w:num w:numId="1">
    <w:abstractNumId w:val="10"/>
  </w:num>
  <w:num w:numId="2">
    <w:abstractNumId w:val="17"/>
  </w:num>
  <w:num w:numId="3">
    <w:abstractNumId w:val="12"/>
  </w:num>
  <w:num w:numId="4">
    <w:abstractNumId w:val="3"/>
  </w:num>
  <w:num w:numId="5">
    <w:abstractNumId w:val="15"/>
  </w:num>
  <w:num w:numId="6">
    <w:abstractNumId w:val="13"/>
  </w:num>
  <w:num w:numId="7">
    <w:abstractNumId w:val="5"/>
  </w:num>
  <w:num w:numId="8">
    <w:abstractNumId w:val="20"/>
  </w:num>
  <w:num w:numId="9">
    <w:abstractNumId w:val="2"/>
  </w:num>
  <w:num w:numId="10">
    <w:abstractNumId w:val="4"/>
  </w:num>
  <w:num w:numId="11">
    <w:abstractNumId w:val="6"/>
  </w:num>
  <w:num w:numId="12">
    <w:abstractNumId w:val="1"/>
  </w:num>
  <w:num w:numId="13">
    <w:abstractNumId w:val="11"/>
  </w:num>
  <w:num w:numId="14">
    <w:abstractNumId w:val="18"/>
  </w:num>
  <w:num w:numId="15">
    <w:abstractNumId w:val="7"/>
  </w:num>
  <w:num w:numId="16">
    <w:abstractNumId w:val="8"/>
  </w:num>
  <w:num w:numId="17">
    <w:abstractNumId w:val="0"/>
  </w:num>
  <w:num w:numId="18">
    <w:abstractNumId w:val="14"/>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96257">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FEB"/>
    <w:rsid w:val="00027D42"/>
    <w:rsid w:val="0004412D"/>
    <w:rsid w:val="00053919"/>
    <w:rsid w:val="000575A8"/>
    <w:rsid w:val="00057798"/>
    <w:rsid w:val="00060E68"/>
    <w:rsid w:val="00066F2F"/>
    <w:rsid w:val="00085637"/>
    <w:rsid w:val="0009551D"/>
    <w:rsid w:val="000A0A1C"/>
    <w:rsid w:val="000A68CC"/>
    <w:rsid w:val="000A76E4"/>
    <w:rsid w:val="000B2B49"/>
    <w:rsid w:val="000B3649"/>
    <w:rsid w:val="000E61C5"/>
    <w:rsid w:val="000E7456"/>
    <w:rsid w:val="001112F0"/>
    <w:rsid w:val="001118C2"/>
    <w:rsid w:val="00131F46"/>
    <w:rsid w:val="001536DD"/>
    <w:rsid w:val="0015455D"/>
    <w:rsid w:val="0016030D"/>
    <w:rsid w:val="001975AF"/>
    <w:rsid w:val="001D1D71"/>
    <w:rsid w:val="001E17B4"/>
    <w:rsid w:val="001E1F19"/>
    <w:rsid w:val="001E3DB5"/>
    <w:rsid w:val="001F3B38"/>
    <w:rsid w:val="00217AFF"/>
    <w:rsid w:val="00245395"/>
    <w:rsid w:val="00253055"/>
    <w:rsid w:val="00292BD8"/>
    <w:rsid w:val="00296D34"/>
    <w:rsid w:val="002A5B7D"/>
    <w:rsid w:val="002B1743"/>
    <w:rsid w:val="002B4082"/>
    <w:rsid w:val="002C73F1"/>
    <w:rsid w:val="002D04E5"/>
    <w:rsid w:val="002D3530"/>
    <w:rsid w:val="002F71D9"/>
    <w:rsid w:val="00320F95"/>
    <w:rsid w:val="003474A7"/>
    <w:rsid w:val="0035114B"/>
    <w:rsid w:val="003677E0"/>
    <w:rsid w:val="00375DC7"/>
    <w:rsid w:val="003A199C"/>
    <w:rsid w:val="003C3C25"/>
    <w:rsid w:val="003E0A22"/>
    <w:rsid w:val="003E0C01"/>
    <w:rsid w:val="003F4BF5"/>
    <w:rsid w:val="00413C13"/>
    <w:rsid w:val="004158E5"/>
    <w:rsid w:val="004332F0"/>
    <w:rsid w:val="00451287"/>
    <w:rsid w:val="00456DDD"/>
    <w:rsid w:val="00474AFE"/>
    <w:rsid w:val="00484BD1"/>
    <w:rsid w:val="004A6ABF"/>
    <w:rsid w:val="004C19AB"/>
    <w:rsid w:val="004D2BF7"/>
    <w:rsid w:val="004E42C4"/>
    <w:rsid w:val="004F2257"/>
    <w:rsid w:val="005017CB"/>
    <w:rsid w:val="00521996"/>
    <w:rsid w:val="0052778D"/>
    <w:rsid w:val="00541F3C"/>
    <w:rsid w:val="00551D46"/>
    <w:rsid w:val="00551D71"/>
    <w:rsid w:val="00567AB9"/>
    <w:rsid w:val="005710AE"/>
    <w:rsid w:val="00573E4A"/>
    <w:rsid w:val="00573E7D"/>
    <w:rsid w:val="005A2CD0"/>
    <w:rsid w:val="005A6651"/>
    <w:rsid w:val="005C5832"/>
    <w:rsid w:val="005F500D"/>
    <w:rsid w:val="00611411"/>
    <w:rsid w:val="00614FCD"/>
    <w:rsid w:val="00627A88"/>
    <w:rsid w:val="0063137A"/>
    <w:rsid w:val="0063697D"/>
    <w:rsid w:val="00644E02"/>
    <w:rsid w:val="006509AE"/>
    <w:rsid w:val="0066621B"/>
    <w:rsid w:val="00667354"/>
    <w:rsid w:val="00675E96"/>
    <w:rsid w:val="0068438E"/>
    <w:rsid w:val="00686CA7"/>
    <w:rsid w:val="0069506F"/>
    <w:rsid w:val="006B46FC"/>
    <w:rsid w:val="006C3EBC"/>
    <w:rsid w:val="006C6B82"/>
    <w:rsid w:val="006D16BF"/>
    <w:rsid w:val="0072528A"/>
    <w:rsid w:val="00740D1A"/>
    <w:rsid w:val="00743A5C"/>
    <w:rsid w:val="00751BEB"/>
    <w:rsid w:val="00753FBA"/>
    <w:rsid w:val="007577EA"/>
    <w:rsid w:val="00786340"/>
    <w:rsid w:val="00792520"/>
    <w:rsid w:val="007A12B6"/>
    <w:rsid w:val="007A7EE3"/>
    <w:rsid w:val="007B4831"/>
    <w:rsid w:val="007C1825"/>
    <w:rsid w:val="007D08B1"/>
    <w:rsid w:val="007D38FE"/>
    <w:rsid w:val="007F5774"/>
    <w:rsid w:val="008113A1"/>
    <w:rsid w:val="00813AA5"/>
    <w:rsid w:val="00847EA8"/>
    <w:rsid w:val="00855765"/>
    <w:rsid w:val="008568AD"/>
    <w:rsid w:val="00862EFF"/>
    <w:rsid w:val="00883343"/>
    <w:rsid w:val="00892F41"/>
    <w:rsid w:val="00894846"/>
    <w:rsid w:val="008A34C2"/>
    <w:rsid w:val="008B21AD"/>
    <w:rsid w:val="008D3C48"/>
    <w:rsid w:val="008F6C99"/>
    <w:rsid w:val="009106D5"/>
    <w:rsid w:val="0091632C"/>
    <w:rsid w:val="00923322"/>
    <w:rsid w:val="009326F7"/>
    <w:rsid w:val="00933203"/>
    <w:rsid w:val="0093753C"/>
    <w:rsid w:val="009556FB"/>
    <w:rsid w:val="00967CE9"/>
    <w:rsid w:val="00975B7E"/>
    <w:rsid w:val="0098166D"/>
    <w:rsid w:val="009820D9"/>
    <w:rsid w:val="00984EF9"/>
    <w:rsid w:val="00986BF3"/>
    <w:rsid w:val="009934C8"/>
    <w:rsid w:val="009B3169"/>
    <w:rsid w:val="009B35FE"/>
    <w:rsid w:val="009B3CD3"/>
    <w:rsid w:val="00A20469"/>
    <w:rsid w:val="00A26147"/>
    <w:rsid w:val="00A358D1"/>
    <w:rsid w:val="00A57892"/>
    <w:rsid w:val="00A6467B"/>
    <w:rsid w:val="00A91342"/>
    <w:rsid w:val="00AA1460"/>
    <w:rsid w:val="00AA7511"/>
    <w:rsid w:val="00AC202B"/>
    <w:rsid w:val="00AC5CE1"/>
    <w:rsid w:val="00AD165E"/>
    <w:rsid w:val="00AD6E6E"/>
    <w:rsid w:val="00AE4D93"/>
    <w:rsid w:val="00AE55DD"/>
    <w:rsid w:val="00AF11DB"/>
    <w:rsid w:val="00B01F45"/>
    <w:rsid w:val="00B1237A"/>
    <w:rsid w:val="00B30EEA"/>
    <w:rsid w:val="00B64803"/>
    <w:rsid w:val="00BB7934"/>
    <w:rsid w:val="00BC372A"/>
    <w:rsid w:val="00BC59C7"/>
    <w:rsid w:val="00BD6CDE"/>
    <w:rsid w:val="00BE3E30"/>
    <w:rsid w:val="00BF2255"/>
    <w:rsid w:val="00BF37C0"/>
    <w:rsid w:val="00BF6C23"/>
    <w:rsid w:val="00C01D04"/>
    <w:rsid w:val="00C036A5"/>
    <w:rsid w:val="00C30D84"/>
    <w:rsid w:val="00C3485A"/>
    <w:rsid w:val="00C573D1"/>
    <w:rsid w:val="00C65183"/>
    <w:rsid w:val="00C71020"/>
    <w:rsid w:val="00C73932"/>
    <w:rsid w:val="00CD5C51"/>
    <w:rsid w:val="00CE6C05"/>
    <w:rsid w:val="00CF1A12"/>
    <w:rsid w:val="00D46174"/>
    <w:rsid w:val="00D51858"/>
    <w:rsid w:val="00D63192"/>
    <w:rsid w:val="00D843B8"/>
    <w:rsid w:val="00D8797F"/>
    <w:rsid w:val="00DB479E"/>
    <w:rsid w:val="00DE3288"/>
    <w:rsid w:val="00DF6CB9"/>
    <w:rsid w:val="00E2737D"/>
    <w:rsid w:val="00E34AA9"/>
    <w:rsid w:val="00E45227"/>
    <w:rsid w:val="00E46C95"/>
    <w:rsid w:val="00E56AF7"/>
    <w:rsid w:val="00E63286"/>
    <w:rsid w:val="00E75E61"/>
    <w:rsid w:val="00E92706"/>
    <w:rsid w:val="00E92F74"/>
    <w:rsid w:val="00E94042"/>
    <w:rsid w:val="00E97F15"/>
    <w:rsid w:val="00EB1829"/>
    <w:rsid w:val="00EC5C04"/>
    <w:rsid w:val="00ED5838"/>
    <w:rsid w:val="00ED790B"/>
    <w:rsid w:val="00EE1BEF"/>
    <w:rsid w:val="00EF700D"/>
    <w:rsid w:val="00F14878"/>
    <w:rsid w:val="00F3125D"/>
    <w:rsid w:val="00F32B13"/>
    <w:rsid w:val="00F332F7"/>
    <w:rsid w:val="00F36325"/>
    <w:rsid w:val="00F4351C"/>
    <w:rsid w:val="00F5708E"/>
    <w:rsid w:val="00F57FEB"/>
    <w:rsid w:val="00F61B68"/>
    <w:rsid w:val="00FB5A6A"/>
    <w:rsid w:val="00FC45AF"/>
    <w:rsid w:val="00FF01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9625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6FB"/>
    <w:pPr>
      <w:spacing w:after="0" w:line="240" w:lineRule="auto"/>
    </w:pPr>
    <w:rPr>
      <w:rFonts w:ascii="Arial" w:eastAsia="Times New Roman" w:hAnsi="Arial" w:cs="Times New Roman"/>
      <w:szCs w:val="24"/>
      <w:lang w:val="en-US"/>
    </w:rPr>
  </w:style>
  <w:style w:type="paragraph" w:styleId="Heading1">
    <w:name w:val="heading 1"/>
    <w:basedOn w:val="Normal"/>
    <w:next w:val="Normal"/>
    <w:link w:val="Heading1Char"/>
    <w:uiPriority w:val="9"/>
    <w:qFormat/>
    <w:rsid w:val="006662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62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2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62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62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FEB"/>
    <w:rPr>
      <w:rFonts w:ascii="Tahoma" w:hAnsi="Tahoma" w:cs="Tahoma"/>
      <w:sz w:val="16"/>
      <w:szCs w:val="16"/>
    </w:rPr>
  </w:style>
  <w:style w:type="character" w:customStyle="1" w:styleId="BalloonTextChar">
    <w:name w:val="Balloon Text Char"/>
    <w:basedOn w:val="DefaultParagraphFont"/>
    <w:link w:val="BalloonText"/>
    <w:uiPriority w:val="99"/>
    <w:semiHidden/>
    <w:rsid w:val="00F57FEB"/>
    <w:rPr>
      <w:rFonts w:ascii="Tahoma" w:hAnsi="Tahoma" w:cs="Tahoma"/>
      <w:sz w:val="16"/>
      <w:szCs w:val="16"/>
    </w:rPr>
  </w:style>
  <w:style w:type="paragraph" w:styleId="Header">
    <w:name w:val="header"/>
    <w:basedOn w:val="Normal"/>
    <w:link w:val="HeaderChar"/>
    <w:rsid w:val="00F3125D"/>
    <w:pPr>
      <w:tabs>
        <w:tab w:val="center" w:pos="4320"/>
        <w:tab w:val="right" w:pos="8640"/>
      </w:tabs>
    </w:pPr>
  </w:style>
  <w:style w:type="character" w:customStyle="1" w:styleId="HeaderChar">
    <w:name w:val="Header Char"/>
    <w:basedOn w:val="DefaultParagraphFont"/>
    <w:link w:val="Header"/>
    <w:rsid w:val="00F3125D"/>
    <w:rPr>
      <w:rFonts w:ascii="Arial" w:eastAsia="Times New Roman" w:hAnsi="Arial" w:cs="Times New Roman"/>
      <w:szCs w:val="24"/>
      <w:lang w:val="en-US"/>
    </w:rPr>
  </w:style>
  <w:style w:type="paragraph" w:styleId="Footer">
    <w:name w:val="footer"/>
    <w:basedOn w:val="Normal"/>
    <w:link w:val="FooterChar"/>
    <w:uiPriority w:val="99"/>
    <w:unhideWhenUsed/>
    <w:rsid w:val="00F3125D"/>
    <w:pPr>
      <w:tabs>
        <w:tab w:val="center" w:pos="4513"/>
        <w:tab w:val="right" w:pos="9026"/>
      </w:tabs>
    </w:pPr>
  </w:style>
  <w:style w:type="character" w:customStyle="1" w:styleId="FooterChar">
    <w:name w:val="Footer Char"/>
    <w:basedOn w:val="DefaultParagraphFont"/>
    <w:link w:val="Footer"/>
    <w:uiPriority w:val="99"/>
    <w:rsid w:val="00F3125D"/>
    <w:rPr>
      <w:rFonts w:ascii="Arial" w:eastAsia="Times New Roman" w:hAnsi="Arial" w:cs="Times New Roman"/>
      <w:szCs w:val="24"/>
      <w:lang w:val="en-US"/>
    </w:rPr>
  </w:style>
  <w:style w:type="character" w:styleId="PlaceholderText">
    <w:name w:val="Placeholder Text"/>
    <w:basedOn w:val="DefaultParagraphFont"/>
    <w:uiPriority w:val="99"/>
    <w:semiHidden/>
    <w:rsid w:val="0066621B"/>
    <w:rPr>
      <w:color w:val="808080"/>
    </w:rPr>
  </w:style>
  <w:style w:type="paragraph" w:styleId="NoSpacing">
    <w:name w:val="No Spacing"/>
    <w:uiPriority w:val="1"/>
    <w:qFormat/>
    <w:rsid w:val="0066621B"/>
    <w:pPr>
      <w:spacing w:after="0" w:line="240" w:lineRule="auto"/>
    </w:pPr>
    <w:rPr>
      <w:rFonts w:ascii="Arial" w:eastAsia="Times New Roman" w:hAnsi="Arial" w:cs="Times New Roman"/>
      <w:szCs w:val="24"/>
      <w:lang w:val="en-US"/>
    </w:rPr>
  </w:style>
  <w:style w:type="character" w:customStyle="1" w:styleId="Heading1Char">
    <w:name w:val="Heading 1 Char"/>
    <w:basedOn w:val="DefaultParagraphFont"/>
    <w:link w:val="Heading1"/>
    <w:uiPriority w:val="9"/>
    <w:rsid w:val="0066621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6621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66621B"/>
    <w:rPr>
      <w:rFonts w:asciiTheme="majorHAnsi" w:eastAsiaTheme="majorEastAsia" w:hAnsiTheme="majorHAnsi" w:cstheme="majorBidi"/>
      <w:b/>
      <w:bCs/>
      <w:color w:val="4F81BD" w:themeColor="accent1"/>
      <w:szCs w:val="24"/>
      <w:lang w:val="en-US"/>
    </w:rPr>
  </w:style>
  <w:style w:type="character" w:customStyle="1" w:styleId="Heading4Char">
    <w:name w:val="Heading 4 Char"/>
    <w:basedOn w:val="DefaultParagraphFont"/>
    <w:link w:val="Heading4"/>
    <w:uiPriority w:val="9"/>
    <w:rsid w:val="0066621B"/>
    <w:rPr>
      <w:rFonts w:asciiTheme="majorHAnsi" w:eastAsiaTheme="majorEastAsia" w:hAnsiTheme="majorHAnsi" w:cstheme="majorBidi"/>
      <w:b/>
      <w:bCs/>
      <w:i/>
      <w:iCs/>
      <w:color w:val="4F81BD" w:themeColor="accent1"/>
      <w:szCs w:val="24"/>
      <w:lang w:val="en-US"/>
    </w:rPr>
  </w:style>
  <w:style w:type="character" w:customStyle="1" w:styleId="Heading5Char">
    <w:name w:val="Heading 5 Char"/>
    <w:basedOn w:val="DefaultParagraphFont"/>
    <w:link w:val="Heading5"/>
    <w:uiPriority w:val="9"/>
    <w:rsid w:val="0066621B"/>
    <w:rPr>
      <w:rFonts w:asciiTheme="majorHAnsi" w:eastAsiaTheme="majorEastAsia" w:hAnsiTheme="majorHAnsi" w:cstheme="majorBidi"/>
      <w:color w:val="243F60" w:themeColor="accent1" w:themeShade="7F"/>
      <w:szCs w:val="24"/>
      <w:lang w:val="en-US"/>
    </w:rPr>
  </w:style>
  <w:style w:type="paragraph" w:styleId="Title">
    <w:name w:val="Title"/>
    <w:basedOn w:val="Normal"/>
    <w:next w:val="Normal"/>
    <w:link w:val="TitleChar"/>
    <w:uiPriority w:val="10"/>
    <w:qFormat/>
    <w:rsid w:val="006662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21B"/>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66621B"/>
    <w:rPr>
      <w:b/>
      <w:bCs/>
    </w:rPr>
  </w:style>
  <w:style w:type="paragraph" w:customStyle="1" w:styleId="HROne">
    <w:name w:val="HROne"/>
    <w:basedOn w:val="Normal"/>
    <w:next w:val="Normal"/>
    <w:rsid w:val="0016030D"/>
    <w:pPr>
      <w:numPr>
        <w:numId w:val="1"/>
      </w:numPr>
      <w:spacing w:before="480" w:after="480"/>
      <w:jc w:val="both"/>
    </w:pPr>
    <w:rPr>
      <w:b/>
      <w:color w:val="C1A408"/>
      <w:sz w:val="28"/>
      <w:szCs w:val="20"/>
      <w:lang w:val="en-AU"/>
    </w:rPr>
  </w:style>
  <w:style w:type="paragraph" w:customStyle="1" w:styleId="HRThree">
    <w:name w:val="HRThree"/>
    <w:basedOn w:val="Normal"/>
    <w:next w:val="Normal"/>
    <w:rsid w:val="0016030D"/>
    <w:pPr>
      <w:numPr>
        <w:ilvl w:val="2"/>
        <w:numId w:val="1"/>
      </w:numPr>
      <w:spacing w:before="360" w:after="300"/>
      <w:jc w:val="both"/>
    </w:pPr>
    <w:rPr>
      <w:b/>
      <w:color w:val="C1A408"/>
      <w:szCs w:val="22"/>
      <w:lang w:val="en-AU"/>
    </w:rPr>
  </w:style>
  <w:style w:type="paragraph" w:customStyle="1" w:styleId="HRTwo">
    <w:name w:val="HRTwo"/>
    <w:basedOn w:val="Normal"/>
    <w:next w:val="Normal"/>
    <w:rsid w:val="0016030D"/>
    <w:pPr>
      <w:numPr>
        <w:ilvl w:val="1"/>
        <w:numId w:val="1"/>
      </w:numPr>
      <w:spacing w:before="360" w:after="360"/>
      <w:jc w:val="both"/>
    </w:pPr>
    <w:rPr>
      <w:b/>
      <w:bCs/>
      <w:color w:val="C1A408"/>
      <w:sz w:val="24"/>
      <w:lang w:val="en-AU"/>
    </w:rPr>
  </w:style>
  <w:style w:type="paragraph" w:styleId="NormalWeb">
    <w:name w:val="Normal (Web)"/>
    <w:basedOn w:val="Normal"/>
    <w:rsid w:val="0016030D"/>
    <w:pPr>
      <w:spacing w:after="134" w:line="368" w:lineRule="atLeast"/>
    </w:pPr>
    <w:rPr>
      <w:rFonts w:ascii="Times New Roman" w:hAnsi="Times New Roman"/>
      <w:sz w:val="24"/>
    </w:rPr>
  </w:style>
  <w:style w:type="paragraph" w:styleId="ListParagraph">
    <w:name w:val="List Paragraph"/>
    <w:basedOn w:val="Normal"/>
    <w:uiPriority w:val="34"/>
    <w:qFormat/>
    <w:rsid w:val="0016030D"/>
    <w:pPr>
      <w:ind w:left="720"/>
      <w:contextualSpacing/>
    </w:pPr>
  </w:style>
  <w:style w:type="character" w:styleId="Hyperlink">
    <w:name w:val="Hyperlink"/>
    <w:basedOn w:val="DefaultParagraphFont"/>
    <w:rsid w:val="00066F2F"/>
    <w:rPr>
      <w:color w:val="0000FF"/>
      <w:u w:val="single"/>
    </w:rPr>
  </w:style>
  <w:style w:type="paragraph" w:styleId="BodyText">
    <w:name w:val="Body Text"/>
    <w:basedOn w:val="Normal"/>
    <w:link w:val="BodyTextChar"/>
    <w:rsid w:val="00066F2F"/>
    <w:pPr>
      <w:jc w:val="both"/>
    </w:pPr>
    <w:rPr>
      <w:rFonts w:ascii="Times New Roman" w:hAnsi="Times New Roman"/>
      <w:sz w:val="24"/>
      <w:szCs w:val="20"/>
      <w:lang w:val="en-AU"/>
    </w:rPr>
  </w:style>
  <w:style w:type="character" w:customStyle="1" w:styleId="BodyTextChar">
    <w:name w:val="Body Text Char"/>
    <w:basedOn w:val="DefaultParagraphFont"/>
    <w:link w:val="BodyText"/>
    <w:rsid w:val="00066F2F"/>
    <w:rPr>
      <w:rFonts w:ascii="Times New Roman" w:eastAsia="Times New Roman" w:hAnsi="Times New Roman" w:cs="Times New Roman"/>
      <w:sz w:val="24"/>
      <w:szCs w:val="20"/>
    </w:rPr>
  </w:style>
  <w:style w:type="paragraph" w:styleId="BodyTextIndent">
    <w:name w:val="Body Text Indent"/>
    <w:basedOn w:val="Normal"/>
    <w:link w:val="BodyTextIndentChar"/>
    <w:rsid w:val="00066F2F"/>
    <w:pPr>
      <w:spacing w:after="120"/>
      <w:ind w:left="283"/>
    </w:pPr>
  </w:style>
  <w:style w:type="character" w:customStyle="1" w:styleId="BodyTextIndentChar">
    <w:name w:val="Body Text Indent Char"/>
    <w:basedOn w:val="DefaultParagraphFont"/>
    <w:link w:val="BodyTextIndent"/>
    <w:rsid w:val="00066F2F"/>
    <w:rPr>
      <w:rFonts w:ascii="Arial" w:eastAsia="Times New Roman" w:hAnsi="Arial" w:cs="Times New Roman"/>
      <w:szCs w:val="24"/>
      <w:lang w:val="en-US"/>
    </w:rPr>
  </w:style>
  <w:style w:type="paragraph" w:customStyle="1" w:styleId="Heading20">
    <w:name w:val="Heading2"/>
    <w:basedOn w:val="Normal"/>
    <w:rsid w:val="00066F2F"/>
    <w:pPr>
      <w:jc w:val="both"/>
    </w:pPr>
    <w:rPr>
      <w:rFonts w:ascii="Times New Roman" w:hAnsi="Times New Roman"/>
      <w:b/>
      <w:bCs/>
      <w:sz w:val="20"/>
      <w:szCs w:val="20"/>
      <w:lang w:val="en-AU" w:eastAsia="en-AU"/>
    </w:rPr>
  </w:style>
  <w:style w:type="paragraph" w:styleId="EndnoteText">
    <w:name w:val="endnote text"/>
    <w:basedOn w:val="Normal"/>
    <w:link w:val="EndnoteTextChar"/>
    <w:uiPriority w:val="99"/>
    <w:semiHidden/>
    <w:unhideWhenUsed/>
    <w:rsid w:val="00C036A5"/>
    <w:rPr>
      <w:sz w:val="20"/>
      <w:szCs w:val="20"/>
    </w:rPr>
  </w:style>
  <w:style w:type="character" w:customStyle="1" w:styleId="EndnoteTextChar">
    <w:name w:val="Endnote Text Char"/>
    <w:basedOn w:val="DefaultParagraphFont"/>
    <w:link w:val="EndnoteText"/>
    <w:uiPriority w:val="99"/>
    <w:semiHidden/>
    <w:rsid w:val="00C036A5"/>
    <w:rPr>
      <w:rFonts w:ascii="Arial" w:eastAsia="Times New Roman" w:hAnsi="Arial" w:cs="Times New Roman"/>
      <w:sz w:val="20"/>
      <w:szCs w:val="20"/>
      <w:lang w:val="en-US"/>
    </w:rPr>
  </w:style>
  <w:style w:type="character" w:styleId="EndnoteReference">
    <w:name w:val="endnote reference"/>
    <w:basedOn w:val="DefaultParagraphFont"/>
    <w:uiPriority w:val="99"/>
    <w:semiHidden/>
    <w:unhideWhenUsed/>
    <w:rsid w:val="00C036A5"/>
    <w:rPr>
      <w:vertAlign w:val="superscript"/>
    </w:rPr>
  </w:style>
  <w:style w:type="paragraph" w:styleId="FootnoteText">
    <w:name w:val="footnote text"/>
    <w:basedOn w:val="Normal"/>
    <w:link w:val="FootnoteTextChar"/>
    <w:uiPriority w:val="99"/>
    <w:semiHidden/>
    <w:unhideWhenUsed/>
    <w:rsid w:val="00C036A5"/>
    <w:rPr>
      <w:sz w:val="20"/>
      <w:szCs w:val="20"/>
    </w:rPr>
  </w:style>
  <w:style w:type="character" w:customStyle="1" w:styleId="FootnoteTextChar">
    <w:name w:val="Footnote Text Char"/>
    <w:basedOn w:val="DefaultParagraphFont"/>
    <w:link w:val="FootnoteText"/>
    <w:uiPriority w:val="99"/>
    <w:semiHidden/>
    <w:rsid w:val="00C036A5"/>
    <w:rPr>
      <w:rFonts w:ascii="Arial" w:eastAsia="Times New Roman" w:hAnsi="Arial" w:cs="Times New Roman"/>
      <w:sz w:val="20"/>
      <w:szCs w:val="20"/>
      <w:lang w:val="en-US"/>
    </w:rPr>
  </w:style>
  <w:style w:type="character" w:styleId="FootnoteReference">
    <w:name w:val="footnote reference"/>
    <w:basedOn w:val="DefaultParagraphFont"/>
    <w:uiPriority w:val="99"/>
    <w:semiHidden/>
    <w:unhideWhenUsed/>
    <w:rsid w:val="00C036A5"/>
    <w:rPr>
      <w:vertAlign w:val="superscript"/>
    </w:rPr>
  </w:style>
  <w:style w:type="character" w:styleId="FollowedHyperlink">
    <w:name w:val="FollowedHyperlink"/>
    <w:basedOn w:val="DefaultParagraphFont"/>
    <w:uiPriority w:val="99"/>
    <w:semiHidden/>
    <w:unhideWhenUsed/>
    <w:rsid w:val="00375DC7"/>
    <w:rPr>
      <w:color w:val="800080" w:themeColor="followedHyperlink"/>
      <w:u w:val="single"/>
    </w:rPr>
  </w:style>
  <w:style w:type="table" w:styleId="TableGrid">
    <w:name w:val="Table Grid"/>
    <w:basedOn w:val="TableNormal"/>
    <w:rsid w:val="009B3CD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6FB"/>
    <w:pPr>
      <w:spacing w:after="0" w:line="240" w:lineRule="auto"/>
    </w:pPr>
    <w:rPr>
      <w:rFonts w:ascii="Arial" w:eastAsia="Times New Roman" w:hAnsi="Arial" w:cs="Times New Roman"/>
      <w:szCs w:val="24"/>
      <w:lang w:val="en-US"/>
    </w:rPr>
  </w:style>
  <w:style w:type="paragraph" w:styleId="Heading1">
    <w:name w:val="heading 1"/>
    <w:basedOn w:val="Normal"/>
    <w:next w:val="Normal"/>
    <w:link w:val="Heading1Char"/>
    <w:uiPriority w:val="9"/>
    <w:qFormat/>
    <w:rsid w:val="006662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62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2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62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62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FEB"/>
    <w:rPr>
      <w:rFonts w:ascii="Tahoma" w:hAnsi="Tahoma" w:cs="Tahoma"/>
      <w:sz w:val="16"/>
      <w:szCs w:val="16"/>
    </w:rPr>
  </w:style>
  <w:style w:type="character" w:customStyle="1" w:styleId="BalloonTextChar">
    <w:name w:val="Balloon Text Char"/>
    <w:basedOn w:val="DefaultParagraphFont"/>
    <w:link w:val="BalloonText"/>
    <w:uiPriority w:val="99"/>
    <w:semiHidden/>
    <w:rsid w:val="00F57FEB"/>
    <w:rPr>
      <w:rFonts w:ascii="Tahoma" w:hAnsi="Tahoma" w:cs="Tahoma"/>
      <w:sz w:val="16"/>
      <w:szCs w:val="16"/>
    </w:rPr>
  </w:style>
  <w:style w:type="paragraph" w:styleId="Header">
    <w:name w:val="header"/>
    <w:basedOn w:val="Normal"/>
    <w:link w:val="HeaderChar"/>
    <w:rsid w:val="00F3125D"/>
    <w:pPr>
      <w:tabs>
        <w:tab w:val="center" w:pos="4320"/>
        <w:tab w:val="right" w:pos="8640"/>
      </w:tabs>
    </w:pPr>
  </w:style>
  <w:style w:type="character" w:customStyle="1" w:styleId="HeaderChar">
    <w:name w:val="Header Char"/>
    <w:basedOn w:val="DefaultParagraphFont"/>
    <w:link w:val="Header"/>
    <w:rsid w:val="00F3125D"/>
    <w:rPr>
      <w:rFonts w:ascii="Arial" w:eastAsia="Times New Roman" w:hAnsi="Arial" w:cs="Times New Roman"/>
      <w:szCs w:val="24"/>
      <w:lang w:val="en-US"/>
    </w:rPr>
  </w:style>
  <w:style w:type="paragraph" w:styleId="Footer">
    <w:name w:val="footer"/>
    <w:basedOn w:val="Normal"/>
    <w:link w:val="FooterChar"/>
    <w:uiPriority w:val="99"/>
    <w:unhideWhenUsed/>
    <w:rsid w:val="00F3125D"/>
    <w:pPr>
      <w:tabs>
        <w:tab w:val="center" w:pos="4513"/>
        <w:tab w:val="right" w:pos="9026"/>
      </w:tabs>
    </w:pPr>
  </w:style>
  <w:style w:type="character" w:customStyle="1" w:styleId="FooterChar">
    <w:name w:val="Footer Char"/>
    <w:basedOn w:val="DefaultParagraphFont"/>
    <w:link w:val="Footer"/>
    <w:uiPriority w:val="99"/>
    <w:rsid w:val="00F3125D"/>
    <w:rPr>
      <w:rFonts w:ascii="Arial" w:eastAsia="Times New Roman" w:hAnsi="Arial" w:cs="Times New Roman"/>
      <w:szCs w:val="24"/>
      <w:lang w:val="en-US"/>
    </w:rPr>
  </w:style>
  <w:style w:type="character" w:styleId="PlaceholderText">
    <w:name w:val="Placeholder Text"/>
    <w:basedOn w:val="DefaultParagraphFont"/>
    <w:uiPriority w:val="99"/>
    <w:semiHidden/>
    <w:rsid w:val="0066621B"/>
    <w:rPr>
      <w:color w:val="808080"/>
    </w:rPr>
  </w:style>
  <w:style w:type="paragraph" w:styleId="NoSpacing">
    <w:name w:val="No Spacing"/>
    <w:uiPriority w:val="1"/>
    <w:qFormat/>
    <w:rsid w:val="0066621B"/>
    <w:pPr>
      <w:spacing w:after="0" w:line="240" w:lineRule="auto"/>
    </w:pPr>
    <w:rPr>
      <w:rFonts w:ascii="Arial" w:eastAsia="Times New Roman" w:hAnsi="Arial" w:cs="Times New Roman"/>
      <w:szCs w:val="24"/>
      <w:lang w:val="en-US"/>
    </w:rPr>
  </w:style>
  <w:style w:type="character" w:customStyle="1" w:styleId="Heading1Char">
    <w:name w:val="Heading 1 Char"/>
    <w:basedOn w:val="DefaultParagraphFont"/>
    <w:link w:val="Heading1"/>
    <w:uiPriority w:val="9"/>
    <w:rsid w:val="0066621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6621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66621B"/>
    <w:rPr>
      <w:rFonts w:asciiTheme="majorHAnsi" w:eastAsiaTheme="majorEastAsia" w:hAnsiTheme="majorHAnsi" w:cstheme="majorBidi"/>
      <w:b/>
      <w:bCs/>
      <w:color w:val="4F81BD" w:themeColor="accent1"/>
      <w:szCs w:val="24"/>
      <w:lang w:val="en-US"/>
    </w:rPr>
  </w:style>
  <w:style w:type="character" w:customStyle="1" w:styleId="Heading4Char">
    <w:name w:val="Heading 4 Char"/>
    <w:basedOn w:val="DefaultParagraphFont"/>
    <w:link w:val="Heading4"/>
    <w:uiPriority w:val="9"/>
    <w:rsid w:val="0066621B"/>
    <w:rPr>
      <w:rFonts w:asciiTheme="majorHAnsi" w:eastAsiaTheme="majorEastAsia" w:hAnsiTheme="majorHAnsi" w:cstheme="majorBidi"/>
      <w:b/>
      <w:bCs/>
      <w:i/>
      <w:iCs/>
      <w:color w:val="4F81BD" w:themeColor="accent1"/>
      <w:szCs w:val="24"/>
      <w:lang w:val="en-US"/>
    </w:rPr>
  </w:style>
  <w:style w:type="character" w:customStyle="1" w:styleId="Heading5Char">
    <w:name w:val="Heading 5 Char"/>
    <w:basedOn w:val="DefaultParagraphFont"/>
    <w:link w:val="Heading5"/>
    <w:uiPriority w:val="9"/>
    <w:rsid w:val="0066621B"/>
    <w:rPr>
      <w:rFonts w:asciiTheme="majorHAnsi" w:eastAsiaTheme="majorEastAsia" w:hAnsiTheme="majorHAnsi" w:cstheme="majorBidi"/>
      <w:color w:val="243F60" w:themeColor="accent1" w:themeShade="7F"/>
      <w:szCs w:val="24"/>
      <w:lang w:val="en-US"/>
    </w:rPr>
  </w:style>
  <w:style w:type="paragraph" w:styleId="Title">
    <w:name w:val="Title"/>
    <w:basedOn w:val="Normal"/>
    <w:next w:val="Normal"/>
    <w:link w:val="TitleChar"/>
    <w:uiPriority w:val="10"/>
    <w:qFormat/>
    <w:rsid w:val="006662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21B"/>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66621B"/>
    <w:rPr>
      <w:b/>
      <w:bCs/>
    </w:rPr>
  </w:style>
  <w:style w:type="paragraph" w:customStyle="1" w:styleId="HROne">
    <w:name w:val="HROne"/>
    <w:basedOn w:val="Normal"/>
    <w:next w:val="Normal"/>
    <w:rsid w:val="0016030D"/>
    <w:pPr>
      <w:numPr>
        <w:numId w:val="1"/>
      </w:numPr>
      <w:spacing w:before="480" w:after="480"/>
      <w:jc w:val="both"/>
    </w:pPr>
    <w:rPr>
      <w:b/>
      <w:color w:val="C1A408"/>
      <w:sz w:val="28"/>
      <w:szCs w:val="20"/>
      <w:lang w:val="en-AU"/>
    </w:rPr>
  </w:style>
  <w:style w:type="paragraph" w:customStyle="1" w:styleId="HRThree">
    <w:name w:val="HRThree"/>
    <w:basedOn w:val="Normal"/>
    <w:next w:val="Normal"/>
    <w:rsid w:val="0016030D"/>
    <w:pPr>
      <w:numPr>
        <w:ilvl w:val="2"/>
        <w:numId w:val="1"/>
      </w:numPr>
      <w:spacing w:before="360" w:after="300"/>
      <w:jc w:val="both"/>
    </w:pPr>
    <w:rPr>
      <w:b/>
      <w:color w:val="C1A408"/>
      <w:szCs w:val="22"/>
      <w:lang w:val="en-AU"/>
    </w:rPr>
  </w:style>
  <w:style w:type="paragraph" w:customStyle="1" w:styleId="HRTwo">
    <w:name w:val="HRTwo"/>
    <w:basedOn w:val="Normal"/>
    <w:next w:val="Normal"/>
    <w:rsid w:val="0016030D"/>
    <w:pPr>
      <w:numPr>
        <w:ilvl w:val="1"/>
        <w:numId w:val="1"/>
      </w:numPr>
      <w:spacing w:before="360" w:after="360"/>
      <w:jc w:val="both"/>
    </w:pPr>
    <w:rPr>
      <w:b/>
      <w:bCs/>
      <w:color w:val="C1A408"/>
      <w:sz w:val="24"/>
      <w:lang w:val="en-AU"/>
    </w:rPr>
  </w:style>
  <w:style w:type="paragraph" w:styleId="NormalWeb">
    <w:name w:val="Normal (Web)"/>
    <w:basedOn w:val="Normal"/>
    <w:rsid w:val="0016030D"/>
    <w:pPr>
      <w:spacing w:after="134" w:line="368" w:lineRule="atLeast"/>
    </w:pPr>
    <w:rPr>
      <w:rFonts w:ascii="Times New Roman" w:hAnsi="Times New Roman"/>
      <w:sz w:val="24"/>
    </w:rPr>
  </w:style>
  <w:style w:type="paragraph" w:styleId="ListParagraph">
    <w:name w:val="List Paragraph"/>
    <w:basedOn w:val="Normal"/>
    <w:uiPriority w:val="34"/>
    <w:qFormat/>
    <w:rsid w:val="0016030D"/>
    <w:pPr>
      <w:ind w:left="720"/>
      <w:contextualSpacing/>
    </w:pPr>
  </w:style>
  <w:style w:type="character" w:styleId="Hyperlink">
    <w:name w:val="Hyperlink"/>
    <w:basedOn w:val="DefaultParagraphFont"/>
    <w:rsid w:val="00066F2F"/>
    <w:rPr>
      <w:color w:val="0000FF"/>
      <w:u w:val="single"/>
    </w:rPr>
  </w:style>
  <w:style w:type="paragraph" w:styleId="BodyText">
    <w:name w:val="Body Text"/>
    <w:basedOn w:val="Normal"/>
    <w:link w:val="BodyTextChar"/>
    <w:rsid w:val="00066F2F"/>
    <w:pPr>
      <w:jc w:val="both"/>
    </w:pPr>
    <w:rPr>
      <w:rFonts w:ascii="Times New Roman" w:hAnsi="Times New Roman"/>
      <w:sz w:val="24"/>
      <w:szCs w:val="20"/>
      <w:lang w:val="en-AU"/>
    </w:rPr>
  </w:style>
  <w:style w:type="character" w:customStyle="1" w:styleId="BodyTextChar">
    <w:name w:val="Body Text Char"/>
    <w:basedOn w:val="DefaultParagraphFont"/>
    <w:link w:val="BodyText"/>
    <w:rsid w:val="00066F2F"/>
    <w:rPr>
      <w:rFonts w:ascii="Times New Roman" w:eastAsia="Times New Roman" w:hAnsi="Times New Roman" w:cs="Times New Roman"/>
      <w:sz w:val="24"/>
      <w:szCs w:val="20"/>
    </w:rPr>
  </w:style>
  <w:style w:type="paragraph" w:styleId="BodyTextIndent">
    <w:name w:val="Body Text Indent"/>
    <w:basedOn w:val="Normal"/>
    <w:link w:val="BodyTextIndentChar"/>
    <w:rsid w:val="00066F2F"/>
    <w:pPr>
      <w:spacing w:after="120"/>
      <w:ind w:left="283"/>
    </w:pPr>
  </w:style>
  <w:style w:type="character" w:customStyle="1" w:styleId="BodyTextIndentChar">
    <w:name w:val="Body Text Indent Char"/>
    <w:basedOn w:val="DefaultParagraphFont"/>
    <w:link w:val="BodyTextIndent"/>
    <w:rsid w:val="00066F2F"/>
    <w:rPr>
      <w:rFonts w:ascii="Arial" w:eastAsia="Times New Roman" w:hAnsi="Arial" w:cs="Times New Roman"/>
      <w:szCs w:val="24"/>
      <w:lang w:val="en-US"/>
    </w:rPr>
  </w:style>
  <w:style w:type="paragraph" w:customStyle="1" w:styleId="Heading20">
    <w:name w:val="Heading2"/>
    <w:basedOn w:val="Normal"/>
    <w:rsid w:val="00066F2F"/>
    <w:pPr>
      <w:jc w:val="both"/>
    </w:pPr>
    <w:rPr>
      <w:rFonts w:ascii="Times New Roman" w:hAnsi="Times New Roman"/>
      <w:b/>
      <w:bCs/>
      <w:sz w:val="20"/>
      <w:szCs w:val="20"/>
      <w:lang w:val="en-AU" w:eastAsia="en-AU"/>
    </w:rPr>
  </w:style>
  <w:style w:type="paragraph" w:styleId="EndnoteText">
    <w:name w:val="endnote text"/>
    <w:basedOn w:val="Normal"/>
    <w:link w:val="EndnoteTextChar"/>
    <w:uiPriority w:val="99"/>
    <w:semiHidden/>
    <w:unhideWhenUsed/>
    <w:rsid w:val="00C036A5"/>
    <w:rPr>
      <w:sz w:val="20"/>
      <w:szCs w:val="20"/>
    </w:rPr>
  </w:style>
  <w:style w:type="character" w:customStyle="1" w:styleId="EndnoteTextChar">
    <w:name w:val="Endnote Text Char"/>
    <w:basedOn w:val="DefaultParagraphFont"/>
    <w:link w:val="EndnoteText"/>
    <w:uiPriority w:val="99"/>
    <w:semiHidden/>
    <w:rsid w:val="00C036A5"/>
    <w:rPr>
      <w:rFonts w:ascii="Arial" w:eastAsia="Times New Roman" w:hAnsi="Arial" w:cs="Times New Roman"/>
      <w:sz w:val="20"/>
      <w:szCs w:val="20"/>
      <w:lang w:val="en-US"/>
    </w:rPr>
  </w:style>
  <w:style w:type="character" w:styleId="EndnoteReference">
    <w:name w:val="endnote reference"/>
    <w:basedOn w:val="DefaultParagraphFont"/>
    <w:uiPriority w:val="99"/>
    <w:semiHidden/>
    <w:unhideWhenUsed/>
    <w:rsid w:val="00C036A5"/>
    <w:rPr>
      <w:vertAlign w:val="superscript"/>
    </w:rPr>
  </w:style>
  <w:style w:type="paragraph" w:styleId="FootnoteText">
    <w:name w:val="footnote text"/>
    <w:basedOn w:val="Normal"/>
    <w:link w:val="FootnoteTextChar"/>
    <w:uiPriority w:val="99"/>
    <w:semiHidden/>
    <w:unhideWhenUsed/>
    <w:rsid w:val="00C036A5"/>
    <w:rPr>
      <w:sz w:val="20"/>
      <w:szCs w:val="20"/>
    </w:rPr>
  </w:style>
  <w:style w:type="character" w:customStyle="1" w:styleId="FootnoteTextChar">
    <w:name w:val="Footnote Text Char"/>
    <w:basedOn w:val="DefaultParagraphFont"/>
    <w:link w:val="FootnoteText"/>
    <w:uiPriority w:val="99"/>
    <w:semiHidden/>
    <w:rsid w:val="00C036A5"/>
    <w:rPr>
      <w:rFonts w:ascii="Arial" w:eastAsia="Times New Roman" w:hAnsi="Arial" w:cs="Times New Roman"/>
      <w:sz w:val="20"/>
      <w:szCs w:val="20"/>
      <w:lang w:val="en-US"/>
    </w:rPr>
  </w:style>
  <w:style w:type="character" w:styleId="FootnoteReference">
    <w:name w:val="footnote reference"/>
    <w:basedOn w:val="DefaultParagraphFont"/>
    <w:uiPriority w:val="99"/>
    <w:semiHidden/>
    <w:unhideWhenUsed/>
    <w:rsid w:val="00C036A5"/>
    <w:rPr>
      <w:vertAlign w:val="superscript"/>
    </w:rPr>
  </w:style>
  <w:style w:type="character" w:styleId="FollowedHyperlink">
    <w:name w:val="FollowedHyperlink"/>
    <w:basedOn w:val="DefaultParagraphFont"/>
    <w:uiPriority w:val="99"/>
    <w:semiHidden/>
    <w:unhideWhenUsed/>
    <w:rsid w:val="00375DC7"/>
    <w:rPr>
      <w:color w:val="800080" w:themeColor="followedHyperlink"/>
      <w:u w:val="single"/>
    </w:rPr>
  </w:style>
  <w:style w:type="table" w:styleId="TableGrid">
    <w:name w:val="Table Grid"/>
    <w:basedOn w:val="TableNormal"/>
    <w:rsid w:val="009B3CD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mrc.org.au/employment/"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recruitment@emrc.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mrc.org.au/employment/" TargetMode="Externa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jpeg"/><Relationship Id="rId4" Type="http://schemas.openxmlformats.org/officeDocument/2006/relationships/image" Target="media/image9.jpeg"/></Relationships>
</file>

<file path=word/_rels/header4.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6.png"/><Relationship Id="rId5" Type="http://schemas.openxmlformats.org/officeDocument/2006/relationships/image" Target="media/image14.jpeg"/><Relationship Id="rId4" Type="http://schemas.openxmlformats.org/officeDocument/2006/relationships/image" Target="media/image13.jpeg"/></Relationships>
</file>

<file path=word/_rels/header5.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6.png"/><Relationship Id="rId5" Type="http://schemas.openxmlformats.org/officeDocument/2006/relationships/image" Target="media/image18.jpeg"/><Relationship Id="rId4" Type="http://schemas.openxmlformats.org/officeDocument/2006/relationships/image" Target="media/image17.jpeg"/></Relationships>
</file>

<file path=word/_rels/header6.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6.png"/><Relationship Id="rId5" Type="http://schemas.openxmlformats.org/officeDocument/2006/relationships/image" Target="media/image22.jpeg"/><Relationship Id="rId4" Type="http://schemas.openxmlformats.org/officeDocument/2006/relationships/image" Target="media/image21.jpeg"/></Relationships>
</file>

<file path=word/_rels/header7.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6.png"/><Relationship Id="rId5" Type="http://schemas.openxmlformats.org/officeDocument/2006/relationships/image" Target="media/image26.jpeg"/><Relationship Id="rId4" Type="http://schemas.openxmlformats.org/officeDocument/2006/relationships/image" Target="media/image25.jpeg"/></Relationships>
</file>

<file path=word/_rels/header8.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6.png"/><Relationship Id="rId5" Type="http://schemas.openxmlformats.org/officeDocument/2006/relationships/image" Target="media/image30.jpe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363925-D02E-4B87-8CDA-10F2976E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10</Pages>
  <Words>2834</Words>
  <Characters>16156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Eastern Metropolitan Regional Council</Company>
  <LinksUpToDate>false</LinksUpToDate>
  <CharactersWithSpaces>18953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 Jolly</dc:creator>
  <cp:lastModifiedBy>Gillian Sirl</cp:lastModifiedBy>
  <cp:revision>34</cp:revision>
  <cp:lastPrinted>2018-01-05T03:05:00Z</cp:lastPrinted>
  <dcterms:created xsi:type="dcterms:W3CDTF">2017-12-20T01:40:00Z</dcterms:created>
  <dcterms:modified xsi:type="dcterms:W3CDTF">2018-01-05T05:20:00Z</dcterms:modified>
</cp:coreProperties>
</file>