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3" w:rsidRDefault="00D45243">
      <w:pPr>
        <w:pStyle w:val="Header"/>
        <w:tabs>
          <w:tab w:val="clear" w:pos="4153"/>
          <w:tab w:val="clear" w:pos="8306"/>
        </w:tabs>
        <w:rPr>
          <w:lang w:val="en-US"/>
        </w:rPr>
      </w:pPr>
      <w:bookmarkStart w:id="0" w:name="_GoBack"/>
      <w:bookmarkEnd w:id="0"/>
    </w:p>
    <w:p w:rsidR="00D45243" w:rsidRDefault="00D45243">
      <w:pPr>
        <w:rPr>
          <w:lang w:val="en-US"/>
        </w:rPr>
      </w:pPr>
    </w:p>
    <w:p w:rsidR="00D45243" w:rsidRPr="00B94009" w:rsidRDefault="00D45243">
      <w:pPr>
        <w:rPr>
          <w:b/>
          <w:lang w:val="en-US"/>
        </w:rPr>
      </w:pPr>
    </w:p>
    <w:p w:rsidR="00D45243" w:rsidRPr="00227B18" w:rsidRDefault="00D45243" w:rsidP="00B0107D">
      <w:pPr>
        <w:pStyle w:val="Title"/>
        <w:ind w:left="720" w:hanging="720"/>
        <w:rPr>
          <w:b/>
          <w:color w:val="auto"/>
          <w:lang w:val="en-US"/>
        </w:rPr>
      </w:pPr>
      <w:r w:rsidRPr="00227B18">
        <w:rPr>
          <w:b/>
          <w:color w:val="auto"/>
        </w:rPr>
        <w:t>4.3</w:t>
      </w:r>
      <w:r w:rsidR="00533453" w:rsidRPr="00227B18">
        <w:rPr>
          <w:b/>
          <w:color w:val="auto"/>
        </w:rPr>
        <w:t xml:space="preserve"> </w:t>
      </w:r>
      <w:r w:rsidR="00173899">
        <w:rPr>
          <w:b/>
          <w:color w:val="auto"/>
        </w:rPr>
        <w:tab/>
      </w:r>
      <w:r w:rsidR="00CB4EE7" w:rsidRPr="00227B18">
        <w:rPr>
          <w:b/>
          <w:color w:val="auto"/>
        </w:rPr>
        <w:t xml:space="preserve">Gratuity </w:t>
      </w:r>
      <w:r w:rsidRPr="00227B18">
        <w:rPr>
          <w:b/>
          <w:color w:val="auto"/>
        </w:rPr>
        <w:t>Payment</w:t>
      </w:r>
      <w:r w:rsidR="0002775C" w:rsidRPr="00227B18">
        <w:rPr>
          <w:b/>
          <w:color w:val="auto"/>
        </w:rPr>
        <w:t>s</w:t>
      </w:r>
      <w:r w:rsidRPr="00227B18">
        <w:rPr>
          <w:b/>
          <w:color w:val="auto"/>
        </w:rPr>
        <w:t xml:space="preserve"> to Terminating </w:t>
      </w:r>
      <w:r w:rsidR="00173899">
        <w:rPr>
          <w:b/>
          <w:color w:val="auto"/>
        </w:rPr>
        <w:tab/>
      </w:r>
      <w:r w:rsidR="00533453" w:rsidRPr="00227B18">
        <w:rPr>
          <w:b/>
          <w:color w:val="auto"/>
        </w:rPr>
        <w:t>Staff</w:t>
      </w:r>
      <w:r w:rsidR="00850590" w:rsidRPr="00227B18">
        <w:rPr>
          <w:b/>
          <w:color w:val="auto"/>
        </w:rPr>
        <w:t xml:space="preserve"> </w:t>
      </w:r>
    </w:p>
    <w:p w:rsidR="00D45243" w:rsidRDefault="00D45243" w:rsidP="005541C9">
      <w:pPr>
        <w:pStyle w:val="Heading1"/>
        <w:spacing w:before="960"/>
      </w:pPr>
      <w:r>
        <w:rPr>
          <w:color w:val="B08E00"/>
        </w:rPr>
        <w:t xml:space="preserve">STRATEGIC PLAN OBJECTIVE </w:t>
      </w:r>
    </w:p>
    <w:p w:rsidR="002A7D59" w:rsidRPr="00B94009" w:rsidRDefault="00F8461F" w:rsidP="002A7D59">
      <w:pPr>
        <w:rPr>
          <w:lang w:val="en-US"/>
        </w:rPr>
      </w:pPr>
      <w:r>
        <w:t>3.5</w:t>
      </w:r>
      <w:r w:rsidR="00C15497" w:rsidRPr="00B94009">
        <w:t xml:space="preserve"> </w:t>
      </w:r>
      <w:r w:rsidR="002A7D59" w:rsidRPr="00B94009">
        <w:t>To improve organisational culture, health, welfare and safety.</w:t>
      </w:r>
    </w:p>
    <w:p w:rsidR="00D45243" w:rsidRDefault="00D45243">
      <w:pPr>
        <w:pStyle w:val="Heading1"/>
        <w:rPr>
          <w:color w:val="AF8F00"/>
        </w:rPr>
      </w:pPr>
      <w:r>
        <w:rPr>
          <w:color w:val="B08E00"/>
        </w:rPr>
        <w:t>PURPOSE</w:t>
      </w:r>
    </w:p>
    <w:p w:rsidR="001D4F92" w:rsidRPr="00B94009" w:rsidRDefault="00D45243" w:rsidP="001D4F92">
      <w:pPr>
        <w:pStyle w:val="Header"/>
        <w:tabs>
          <w:tab w:val="clear" w:pos="4153"/>
          <w:tab w:val="clear" w:pos="8306"/>
        </w:tabs>
        <w:jc w:val="both"/>
      </w:pPr>
      <w:r w:rsidRPr="00B94009">
        <w:t xml:space="preserve">To establish </w:t>
      </w:r>
      <w:r w:rsidR="00946E7A" w:rsidRPr="00B94009">
        <w:t xml:space="preserve">a policy </w:t>
      </w:r>
      <w:r w:rsidR="005076C4" w:rsidRPr="00B94009">
        <w:t xml:space="preserve">in relation to the </w:t>
      </w:r>
      <w:r w:rsidRPr="00B94009">
        <w:t xml:space="preserve">approval </w:t>
      </w:r>
      <w:r w:rsidR="0002775C" w:rsidRPr="00B94009">
        <w:t>of a</w:t>
      </w:r>
      <w:r w:rsidRPr="00B94009">
        <w:t xml:space="preserve"> </w:t>
      </w:r>
      <w:r w:rsidR="0002775C" w:rsidRPr="00B94009">
        <w:t xml:space="preserve">gratuity </w:t>
      </w:r>
      <w:r w:rsidRPr="00B94009">
        <w:t xml:space="preserve">payment to </w:t>
      </w:r>
      <w:r w:rsidR="00856CE9" w:rsidRPr="00B94009">
        <w:t>member</w:t>
      </w:r>
      <w:r w:rsidR="005076C4" w:rsidRPr="00B94009">
        <w:t>s</w:t>
      </w:r>
      <w:r w:rsidR="00856CE9" w:rsidRPr="00B94009">
        <w:t xml:space="preserve"> of staff</w:t>
      </w:r>
      <w:r w:rsidR="0002775C" w:rsidRPr="00B94009">
        <w:t xml:space="preserve"> who retire or resign from </w:t>
      </w:r>
      <w:r w:rsidRPr="00B94009">
        <w:t xml:space="preserve">employment with </w:t>
      </w:r>
      <w:r w:rsidR="005076C4" w:rsidRPr="00B94009">
        <w:t xml:space="preserve">the </w:t>
      </w:r>
      <w:r w:rsidRPr="00B94009">
        <w:t>EMRC.</w:t>
      </w:r>
      <w:r w:rsidR="00946E7A" w:rsidRPr="00B94009">
        <w:t xml:space="preserve"> </w:t>
      </w:r>
      <w:r w:rsidR="001D4F92" w:rsidRPr="00B94009">
        <w:t xml:space="preserve"> </w:t>
      </w:r>
    </w:p>
    <w:p w:rsidR="00EC692B" w:rsidRDefault="00EC692B" w:rsidP="00EC692B">
      <w:pPr>
        <w:pStyle w:val="Heading1"/>
        <w:rPr>
          <w:color w:val="B08E00"/>
        </w:rPr>
      </w:pPr>
      <w:r>
        <w:rPr>
          <w:color w:val="B08E00"/>
        </w:rPr>
        <w:t>DEFINITION</w:t>
      </w:r>
    </w:p>
    <w:p w:rsidR="00EC692B" w:rsidRPr="00B94009" w:rsidRDefault="00EC692B" w:rsidP="00EC692B">
      <w:pPr>
        <w:pStyle w:val="Header"/>
        <w:tabs>
          <w:tab w:val="clear" w:pos="4153"/>
          <w:tab w:val="clear" w:pos="8306"/>
        </w:tabs>
        <w:jc w:val="both"/>
      </w:pPr>
      <w:r w:rsidRPr="00B94009">
        <w:t xml:space="preserve">A ‘gratuity payment’ means any payment of monies in </w:t>
      </w:r>
      <w:r>
        <w:t>addition</w:t>
      </w:r>
      <w:r w:rsidRPr="00B94009">
        <w:t xml:space="preserve"> </w:t>
      </w:r>
      <w:r w:rsidR="00D953B5">
        <w:t>to</w:t>
      </w:r>
      <w:r w:rsidRPr="00B94009">
        <w:t xml:space="preserve"> any contractual or award entitlement</w:t>
      </w:r>
      <w:r w:rsidR="00CB4EE7">
        <w:t>, which is paid to a staff on termination of employment with the EMRC</w:t>
      </w:r>
      <w:r w:rsidRPr="00B94009">
        <w:t>.</w:t>
      </w:r>
    </w:p>
    <w:p w:rsidR="00D45243" w:rsidRDefault="00D45243">
      <w:pPr>
        <w:pStyle w:val="Heading1"/>
        <w:tabs>
          <w:tab w:val="left" w:pos="851"/>
        </w:tabs>
        <w:rPr>
          <w:color w:val="B08E00"/>
        </w:rPr>
      </w:pPr>
      <w:r>
        <w:rPr>
          <w:color w:val="B08E00"/>
        </w:rPr>
        <w:t>LEGISLATION</w:t>
      </w:r>
    </w:p>
    <w:p w:rsidR="00D45243" w:rsidRDefault="00D45243">
      <w:r w:rsidRPr="00856CE9">
        <w:rPr>
          <w:i/>
        </w:rPr>
        <w:t>Loc</w:t>
      </w:r>
      <w:r w:rsidR="00533453" w:rsidRPr="00856CE9">
        <w:rPr>
          <w:i/>
        </w:rPr>
        <w:t>al Government Act</w:t>
      </w:r>
      <w:r w:rsidR="00533453">
        <w:t xml:space="preserve"> </w:t>
      </w:r>
      <w:r w:rsidR="0016304B" w:rsidRPr="00227B18">
        <w:rPr>
          <w:i/>
        </w:rPr>
        <w:t>1995</w:t>
      </w:r>
      <w:r w:rsidR="00533453">
        <w:t xml:space="preserve"> s 5.50</w:t>
      </w:r>
    </w:p>
    <w:p w:rsidR="00A05433" w:rsidRPr="00B94009" w:rsidRDefault="00A05433">
      <w:pPr>
        <w:rPr>
          <w:lang w:val="en-US"/>
        </w:rPr>
      </w:pPr>
      <w:r w:rsidRPr="00B94009">
        <w:rPr>
          <w:i/>
        </w:rPr>
        <w:t xml:space="preserve">Local Government (Administration) Regulations </w:t>
      </w:r>
      <w:r w:rsidRPr="00B94009">
        <w:t>1996</w:t>
      </w:r>
      <w:r w:rsidR="009232BF" w:rsidRPr="00B94009">
        <w:t xml:space="preserve"> </w:t>
      </w:r>
      <w:r w:rsidR="005B6637">
        <w:t>r.</w:t>
      </w:r>
      <w:r w:rsidR="009232BF" w:rsidRPr="00B94009">
        <w:t>19A</w:t>
      </w:r>
    </w:p>
    <w:p w:rsidR="00D45243" w:rsidRDefault="00D45243">
      <w:pPr>
        <w:pStyle w:val="Heading1"/>
        <w:tabs>
          <w:tab w:val="left" w:pos="851"/>
        </w:tabs>
        <w:rPr>
          <w:color w:val="B08E00"/>
        </w:rPr>
      </w:pPr>
      <w:r>
        <w:rPr>
          <w:color w:val="B08E00"/>
        </w:rPr>
        <w:t>POLICY STATEMENT</w:t>
      </w:r>
    </w:p>
    <w:p w:rsidR="00EC692B" w:rsidRDefault="00EC692B" w:rsidP="009A6776">
      <w:pPr>
        <w:numPr>
          <w:ilvl w:val="0"/>
          <w:numId w:val="15"/>
        </w:numPr>
        <w:spacing w:after="120"/>
        <w:jc w:val="both"/>
        <w:rPr>
          <w:rFonts w:cs="Arial"/>
        </w:rPr>
      </w:pPr>
      <w:r>
        <w:rPr>
          <w:rFonts w:cs="Arial"/>
        </w:rPr>
        <w:t>Gratuity payment may be made to a staff member in recognition of their exemplary service or extensive term of service</w:t>
      </w:r>
      <w:r w:rsidR="00833F8F">
        <w:rPr>
          <w:rFonts w:cs="Arial"/>
        </w:rPr>
        <w:t xml:space="preserve"> with the EMRC.</w:t>
      </w:r>
    </w:p>
    <w:p w:rsidR="00EC692B" w:rsidRPr="00EC692B" w:rsidRDefault="00EC692B" w:rsidP="009A6776">
      <w:pPr>
        <w:numPr>
          <w:ilvl w:val="0"/>
          <w:numId w:val="15"/>
        </w:numPr>
        <w:spacing w:after="120"/>
        <w:jc w:val="both"/>
        <w:rPr>
          <w:rFonts w:cs="Arial"/>
        </w:rPr>
      </w:pPr>
      <w:r>
        <w:rPr>
          <w:rFonts w:cs="Arial"/>
        </w:rPr>
        <w:t>Gratuity payment may be made only when the staff member retires or resigns from employment with the EMRC.</w:t>
      </w:r>
    </w:p>
    <w:p w:rsidR="009A6776" w:rsidRPr="00AB60DB" w:rsidRDefault="00AB60DB" w:rsidP="009A6776">
      <w:pPr>
        <w:numPr>
          <w:ilvl w:val="0"/>
          <w:numId w:val="15"/>
        </w:numPr>
        <w:spacing w:after="120"/>
        <w:jc w:val="both"/>
        <w:rPr>
          <w:rFonts w:cs="Arial"/>
        </w:rPr>
      </w:pPr>
      <w:r>
        <w:t>The</w:t>
      </w:r>
      <w:r w:rsidR="00856CE9" w:rsidRPr="00B94009">
        <w:t xml:space="preserve"> Chief Executive Officer </w:t>
      </w:r>
      <w:r>
        <w:t>will give consideration to whether</w:t>
      </w:r>
      <w:r w:rsidR="00D12A07">
        <w:t xml:space="preserve"> </w:t>
      </w:r>
      <w:r w:rsidR="00D45243" w:rsidRPr="00B94009">
        <w:t xml:space="preserve">a </w:t>
      </w:r>
      <w:r w:rsidR="0002775C" w:rsidRPr="00B94009">
        <w:t xml:space="preserve">gratuity </w:t>
      </w:r>
      <w:r w:rsidR="00D45243" w:rsidRPr="00B94009">
        <w:t xml:space="preserve">payment should be made to </w:t>
      </w:r>
      <w:r w:rsidR="00856CE9" w:rsidRPr="00B94009">
        <w:t>a member of staff</w:t>
      </w:r>
      <w:r w:rsidR="00D47DA7">
        <w:t xml:space="preserve">, and the matter will be referred to </w:t>
      </w:r>
      <w:r>
        <w:t xml:space="preserve">the </w:t>
      </w:r>
      <w:r w:rsidR="00D47DA7">
        <w:t>Council for consideration</w:t>
      </w:r>
      <w:r w:rsidR="00946E7A" w:rsidRPr="00B94009">
        <w:t>.</w:t>
      </w:r>
      <w:r w:rsidR="001C1AFB" w:rsidRPr="00B94009">
        <w:t xml:space="preserve"> </w:t>
      </w:r>
    </w:p>
    <w:p w:rsidR="00AB60DB" w:rsidRPr="00AB60DB" w:rsidRDefault="00AB60DB" w:rsidP="00AB60DB">
      <w:pPr>
        <w:numPr>
          <w:ilvl w:val="0"/>
          <w:numId w:val="15"/>
        </w:numPr>
        <w:spacing w:after="120"/>
        <w:jc w:val="both"/>
        <w:rPr>
          <w:rFonts w:cs="Arial"/>
        </w:rPr>
      </w:pPr>
      <w:r>
        <w:t>In the instance where the intended recipient of the gratuity is the CEO, the matter shall be considered by the Council.</w:t>
      </w:r>
    </w:p>
    <w:p w:rsidR="0002775C" w:rsidRPr="00D12A07" w:rsidRDefault="00946E7A" w:rsidP="009A6776">
      <w:pPr>
        <w:numPr>
          <w:ilvl w:val="0"/>
          <w:numId w:val="15"/>
        </w:numPr>
        <w:spacing w:after="120"/>
        <w:jc w:val="both"/>
        <w:rPr>
          <w:rFonts w:cs="Arial"/>
        </w:rPr>
      </w:pPr>
      <w:r w:rsidRPr="00B94009">
        <w:t xml:space="preserve">The value of the payment made </w:t>
      </w:r>
      <w:r w:rsidR="004904C1" w:rsidRPr="00B94009">
        <w:t xml:space="preserve">to the staff member will not exceed any amount as prescribed or provided for by </w:t>
      </w:r>
      <w:r w:rsidR="005B6637">
        <w:t>r</w:t>
      </w:r>
      <w:r w:rsidR="0013037A" w:rsidRPr="00B94009">
        <w:t xml:space="preserve">.19A </w:t>
      </w:r>
      <w:r w:rsidR="00AB60DB">
        <w:t>of the Regulations</w:t>
      </w:r>
      <w:r w:rsidR="004904C1" w:rsidRPr="00B94009">
        <w:t>.</w:t>
      </w:r>
    </w:p>
    <w:p w:rsidR="0002775C" w:rsidRPr="00B94009" w:rsidRDefault="0002775C" w:rsidP="009A6776">
      <w:pPr>
        <w:numPr>
          <w:ilvl w:val="0"/>
          <w:numId w:val="15"/>
        </w:numPr>
        <w:spacing w:after="120"/>
        <w:jc w:val="both"/>
        <w:rPr>
          <w:rFonts w:cs="Arial"/>
        </w:rPr>
      </w:pPr>
      <w:r w:rsidRPr="00B94009">
        <w:t>Any tax</w:t>
      </w:r>
      <w:r w:rsidR="00111482" w:rsidRPr="00B94009">
        <w:t>ation</w:t>
      </w:r>
      <w:r w:rsidRPr="00B94009">
        <w:t xml:space="preserve"> implications associated with the </w:t>
      </w:r>
      <w:r w:rsidR="00833F8F">
        <w:t>gratuity payment</w:t>
      </w:r>
      <w:r w:rsidRPr="00B94009">
        <w:t xml:space="preserve"> will be borne by the staff member.</w:t>
      </w:r>
    </w:p>
    <w:p w:rsidR="00D45243" w:rsidRPr="00B94009" w:rsidRDefault="00D45243">
      <w:pPr>
        <w:numPr>
          <w:ilvl w:val="0"/>
          <w:numId w:val="15"/>
        </w:numPr>
        <w:jc w:val="both"/>
        <w:rPr>
          <w:rFonts w:cs="Arial"/>
        </w:rPr>
      </w:pPr>
      <w:r w:rsidRPr="00B94009">
        <w:t xml:space="preserve">In the event that a </w:t>
      </w:r>
      <w:r w:rsidR="00833F8F">
        <w:t>gratuity payment</w:t>
      </w:r>
      <w:r w:rsidRPr="00B94009">
        <w:t xml:space="preserve"> is made, the Council will give local public notice of its</w:t>
      </w:r>
      <w:r w:rsidR="0002775C" w:rsidRPr="00B94009">
        <w:t xml:space="preserve"> decision to make that payment in accordance with the provisions of s 5.50 of the </w:t>
      </w:r>
      <w:r w:rsidR="00833F8F" w:rsidRPr="005541C9">
        <w:rPr>
          <w:i/>
        </w:rPr>
        <w:t>Local Government Act 1995</w:t>
      </w:r>
      <w:r w:rsidR="0002775C" w:rsidRPr="00B94009">
        <w:t>.</w:t>
      </w:r>
    </w:p>
    <w:p w:rsidR="00111482" w:rsidRDefault="00111482" w:rsidP="00111482">
      <w:pPr>
        <w:jc w:val="both"/>
        <w:rPr>
          <w:rFonts w:cs="Arial"/>
        </w:rPr>
      </w:pPr>
    </w:p>
    <w:p w:rsidR="00111482" w:rsidRDefault="00111482" w:rsidP="00111482">
      <w:pPr>
        <w:jc w:val="both"/>
        <w:rPr>
          <w:rFonts w:cs="Arial"/>
        </w:rPr>
      </w:pPr>
    </w:p>
    <w:p w:rsidR="0005465B" w:rsidRDefault="0005465B" w:rsidP="0005465B">
      <w:pPr>
        <w:jc w:val="both"/>
        <w:rPr>
          <w:i/>
          <w:color w:val="FF0000"/>
          <w:u w:val="single"/>
        </w:rPr>
      </w:pPr>
    </w:p>
    <w:p w:rsidR="005076C4" w:rsidRDefault="005076C4" w:rsidP="005076C4">
      <w:pPr>
        <w:tabs>
          <w:tab w:val="left" w:pos="1134"/>
        </w:tabs>
        <w:jc w:val="both"/>
        <w:rPr>
          <w:rFonts w:cs="Arial"/>
          <w:color w:val="0000FF"/>
        </w:rPr>
      </w:pPr>
    </w:p>
    <w:p w:rsidR="00D45243" w:rsidRDefault="00D45243">
      <w:pPr>
        <w:pStyle w:val="Heading1"/>
        <w:rPr>
          <w:color w:val="B08E00"/>
        </w:rPr>
      </w:pPr>
      <w:r>
        <w:rPr>
          <w:color w:val="B08E00"/>
        </w:rPr>
        <w:t>FINANCIAL CONSIDERATIONS</w:t>
      </w:r>
    </w:p>
    <w:p w:rsidR="00D45243" w:rsidRDefault="00227B18">
      <w:pPr>
        <w:jc w:val="both"/>
      </w:pPr>
      <w:proofErr w:type="gramStart"/>
      <w:r>
        <w:t>Unbudgeted</w:t>
      </w:r>
      <w:r w:rsidR="00920BB3">
        <w:t xml:space="preserve"> and to be referred to Council for funding</w:t>
      </w:r>
      <w:r w:rsidR="00173899">
        <w:t>.</w:t>
      </w:r>
      <w:proofErr w:type="gramEnd"/>
    </w:p>
    <w:p w:rsidR="00D45243" w:rsidRDefault="00D45243">
      <w:pPr>
        <w:jc w:val="both"/>
      </w:pPr>
    </w:p>
    <w:p w:rsidR="00D45243" w:rsidRDefault="00D45243">
      <w:pPr>
        <w:jc w:val="both"/>
      </w:pPr>
    </w:p>
    <w:p w:rsidR="00D45243" w:rsidRDefault="00D45243">
      <w:pPr>
        <w:pBdr>
          <w:top w:val="single" w:sz="12" w:space="1" w:color="auto"/>
        </w:pBd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D45243">
        <w:trPr>
          <w:trHeight w:val="282"/>
        </w:trPr>
        <w:tc>
          <w:tcPr>
            <w:tcW w:w="4621" w:type="dxa"/>
          </w:tcPr>
          <w:p w:rsidR="00D45243" w:rsidRDefault="00D452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Adopted/Reviewed by Council</w:t>
            </w:r>
          </w:p>
          <w:p w:rsidR="00D45243" w:rsidRDefault="00D45243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D45243" w:rsidRDefault="00D45243">
            <w:pPr>
              <w:numPr>
                <w:ilvl w:val="0"/>
                <w:numId w:val="17"/>
              </w:numPr>
              <w:jc w:val="both"/>
            </w:pPr>
            <w:r>
              <w:t>29 May 1997</w:t>
            </w:r>
          </w:p>
          <w:p w:rsidR="00D45243" w:rsidRDefault="00D4524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smartTag w:uri="urn:schemas-microsoft-com:office:smarttags" w:element="stockticker">
              <w:smartTagPr>
                <w:attr w:name="Month" w:val="7"/>
                <w:attr w:name="Day" w:val="22"/>
                <w:attr w:name="Year" w:val="1999"/>
              </w:smartTagPr>
              <w:r>
                <w:t>22 July 1999</w:t>
              </w:r>
            </w:smartTag>
          </w:p>
          <w:p w:rsidR="00D45243" w:rsidRPr="00925F5B" w:rsidRDefault="00D4524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02 May 2002</w:t>
            </w:r>
          </w:p>
          <w:p w:rsidR="00925F5B" w:rsidRPr="008B5A1D" w:rsidRDefault="00925F5B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20 May 2004</w:t>
            </w:r>
          </w:p>
          <w:p w:rsidR="008B5A1D" w:rsidRPr="008B369A" w:rsidRDefault="008B5A1D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23 February 2006</w:t>
            </w:r>
          </w:p>
          <w:p w:rsidR="008B369A" w:rsidRPr="00850590" w:rsidRDefault="008B369A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18 September 2008</w:t>
            </w:r>
          </w:p>
          <w:p w:rsidR="00850590" w:rsidRPr="00C71A5B" w:rsidRDefault="00850590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23 September 2010</w:t>
            </w:r>
          </w:p>
          <w:p w:rsidR="00C71A5B" w:rsidRDefault="00D953B5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18 September 2014</w:t>
            </w:r>
          </w:p>
          <w:p w:rsidR="00CA582D" w:rsidRDefault="00173899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06 December</w:t>
            </w:r>
            <w:r w:rsidR="002D4CA2">
              <w:rPr>
                <w:rFonts w:cs="Arial"/>
              </w:rPr>
              <w:t xml:space="preserve"> 2018</w:t>
            </w:r>
          </w:p>
          <w:p w:rsidR="00D45243" w:rsidRDefault="00D45243">
            <w:pPr>
              <w:jc w:val="both"/>
              <w:rPr>
                <w:rFonts w:cs="Arial"/>
              </w:rPr>
            </w:pPr>
          </w:p>
        </w:tc>
      </w:tr>
      <w:tr w:rsidR="00D45243">
        <w:trPr>
          <w:trHeight w:val="280"/>
        </w:trPr>
        <w:tc>
          <w:tcPr>
            <w:tcW w:w="4621" w:type="dxa"/>
          </w:tcPr>
          <w:p w:rsidR="00D45243" w:rsidRDefault="00D452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Next Review</w:t>
            </w:r>
          </w:p>
          <w:p w:rsidR="00D45243" w:rsidRDefault="00D45243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D45243" w:rsidRDefault="008B5A1D" w:rsidP="002D4CA2">
            <w:pPr>
              <w:jc w:val="both"/>
              <w:rPr>
                <w:rFonts w:cs="Arial"/>
              </w:rPr>
            </w:pPr>
            <w:r w:rsidRPr="008B5A1D">
              <w:rPr>
                <w:rFonts w:cs="Arial"/>
              </w:rPr>
              <w:t xml:space="preserve">Following the Ordinary Elections in </w:t>
            </w:r>
            <w:r w:rsidR="002D4CA2">
              <w:rPr>
                <w:rFonts w:cs="Arial"/>
              </w:rPr>
              <w:t>2021</w:t>
            </w:r>
          </w:p>
        </w:tc>
      </w:tr>
      <w:tr w:rsidR="00D45243">
        <w:trPr>
          <w:trHeight w:val="280"/>
        </w:trPr>
        <w:tc>
          <w:tcPr>
            <w:tcW w:w="4621" w:type="dxa"/>
          </w:tcPr>
          <w:p w:rsidR="00D45243" w:rsidRDefault="00D452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173899">
              <w:rPr>
                <w:rFonts w:cs="Arial"/>
              </w:rPr>
              <w:t>Directorate</w:t>
            </w:r>
          </w:p>
          <w:p w:rsidR="00D45243" w:rsidRDefault="00D45243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D45243" w:rsidRDefault="00D452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</w:tbl>
    <w:p w:rsidR="00D45243" w:rsidRDefault="00D45243">
      <w:pPr>
        <w:pStyle w:val="Header"/>
        <w:tabs>
          <w:tab w:val="clear" w:pos="4153"/>
          <w:tab w:val="clear" w:pos="8306"/>
        </w:tabs>
        <w:rPr>
          <w:lang w:val="en-US"/>
        </w:rPr>
      </w:pPr>
    </w:p>
    <w:sectPr w:rsidR="00D45243" w:rsidSect="00452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44" w:right="851" w:bottom="851" w:left="1701" w:header="73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A7" w:rsidRDefault="00D47DA7">
      <w:r>
        <w:separator/>
      </w:r>
    </w:p>
  </w:endnote>
  <w:endnote w:type="continuationSeparator" w:id="0">
    <w:p w:rsidR="00D47DA7" w:rsidRDefault="00D4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A7" w:rsidRDefault="00D47DA7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D47DA7" w:rsidRDefault="00D47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A7" w:rsidRDefault="00173899">
    <w:pPr>
      <w:pStyle w:val="Footer"/>
      <w:rPr>
        <w:sz w:val="16"/>
        <w:lang w:val="en-US"/>
      </w:rPr>
    </w:pPr>
    <w:r>
      <w:rPr>
        <w:b/>
        <w:bCs/>
        <w:sz w:val="16"/>
        <w:lang w:val="en-US"/>
      </w:rPr>
      <w:t xml:space="preserve">                     </w:t>
    </w:r>
    <w:r w:rsidR="00D47DA7">
      <w:rPr>
        <w:b/>
        <w:bCs/>
        <w:sz w:val="16"/>
        <w:lang w:val="en-US"/>
      </w:rPr>
      <w:t>TEL</w:t>
    </w:r>
    <w:r w:rsidR="00D47DA7">
      <w:rPr>
        <w:sz w:val="16"/>
        <w:lang w:val="en-US"/>
      </w:rPr>
      <w:t xml:space="preserve"> (08) 9424 </w:t>
    </w:r>
    <w:proofErr w:type="gramStart"/>
    <w:r w:rsidR="00D47DA7">
      <w:rPr>
        <w:sz w:val="16"/>
        <w:lang w:val="en-US"/>
      </w:rPr>
      <w:t xml:space="preserve">2222  </w:t>
    </w:r>
    <w:r w:rsidR="00D47DA7">
      <w:rPr>
        <w:b/>
        <w:bCs/>
        <w:sz w:val="16"/>
        <w:lang w:val="en-US"/>
      </w:rPr>
      <w:t>FAX</w:t>
    </w:r>
    <w:proofErr w:type="gramEnd"/>
    <w:r w:rsidR="00D47DA7">
      <w:rPr>
        <w:sz w:val="16"/>
        <w:lang w:val="en-US"/>
      </w:rPr>
      <w:t xml:space="preserve"> (08) 9277 7598  </w:t>
    </w:r>
    <w:r w:rsidR="00D47DA7">
      <w:rPr>
        <w:b/>
        <w:bCs/>
        <w:sz w:val="16"/>
        <w:lang w:val="en-US"/>
      </w:rPr>
      <w:t>EMAIL</w:t>
    </w:r>
    <w:r w:rsidR="00D47DA7">
      <w:rPr>
        <w:sz w:val="16"/>
        <w:lang w:val="en-US"/>
      </w:rPr>
      <w:t xml:space="preserve"> </w:t>
    </w:r>
    <w:r w:rsidR="00D47DA7">
      <w:rPr>
        <w:sz w:val="16"/>
      </w:rPr>
      <w:t>info@emrc.org.au</w:t>
    </w:r>
    <w:r w:rsidR="00D47DA7">
      <w:rPr>
        <w:sz w:val="16"/>
        <w:lang w:val="en-US"/>
      </w:rPr>
      <w:t xml:space="preserve">  </w:t>
    </w:r>
    <w:r w:rsidR="00D47DA7">
      <w:rPr>
        <w:b/>
        <w:bCs/>
        <w:sz w:val="16"/>
        <w:lang w:val="en-US"/>
      </w:rPr>
      <w:t>WEB</w:t>
    </w:r>
    <w:r w:rsidR="00D47DA7">
      <w:rPr>
        <w:sz w:val="16"/>
        <w:lang w:val="en-US"/>
      </w:rPr>
      <w:t xml:space="preserve"> </w:t>
    </w:r>
    <w:hyperlink r:id="rId1" w:history="1">
      <w:r w:rsidRPr="002B258D">
        <w:rPr>
          <w:rStyle w:val="Hyperlink"/>
          <w:sz w:val="16"/>
          <w:lang w:val="en-US"/>
        </w:rPr>
        <w:t>www.emrc.org.au</w:t>
      </w:r>
    </w:hyperlink>
  </w:p>
  <w:p w:rsidR="00173899" w:rsidRDefault="00173899" w:rsidP="00173899">
    <w:pPr>
      <w:pStyle w:val="Footer"/>
      <w:jc w:val="center"/>
      <w:rPr>
        <w:sz w:val="16"/>
        <w:lang w:val="en-US"/>
      </w:rPr>
    </w:pPr>
    <w:r>
      <w:rPr>
        <w:bCs/>
        <w:sz w:val="16"/>
        <w:lang w:val="en-US"/>
      </w:rPr>
      <w:fldChar w:fldCharType="begin"/>
    </w:r>
    <w:r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>
      <w:rPr>
        <w:bCs/>
        <w:noProof/>
        <w:sz w:val="16"/>
        <w:lang w:val="en-US"/>
      </w:rPr>
      <w:t>Policy - 4.3 Payments to Terminating Staff in Addition to Contract or Award Policy - 06-12-2018.DOCX</w:t>
    </w:r>
    <w:r>
      <w:rPr>
        <w:bCs/>
        <w:sz w:val="16"/>
        <w:lang w:val="en-US"/>
      </w:rPr>
      <w:fldChar w:fldCharType="end"/>
    </w:r>
  </w:p>
  <w:p w:rsidR="00173899" w:rsidRDefault="00173899">
    <w:pPr>
      <w:pStyle w:val="Footer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A7" w:rsidRDefault="00D47DA7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311E5F">
        <w:rPr>
          <w:rStyle w:val="Hyperlink"/>
          <w:sz w:val="16"/>
        </w:rPr>
        <w:t>mail@emrc.org.au</w:t>
      </w:r>
    </w:hyperlink>
    <w:r>
      <w:rPr>
        <w:sz w:val="16"/>
        <w:lang w:val="en-US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D47DA7" w:rsidRDefault="0016304B">
    <w:pPr>
      <w:pStyle w:val="Footer"/>
      <w:jc w:val="center"/>
      <w:rPr>
        <w:sz w:val="16"/>
        <w:lang w:val="en-US"/>
      </w:rPr>
    </w:pPr>
    <w:r>
      <w:rPr>
        <w:bCs/>
        <w:sz w:val="16"/>
        <w:lang w:val="en-US"/>
      </w:rPr>
      <w:fldChar w:fldCharType="begin"/>
    </w:r>
    <w:r w:rsidR="00D47DA7"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 w:rsidR="00227B18">
      <w:rPr>
        <w:bCs/>
        <w:noProof/>
        <w:sz w:val="16"/>
        <w:lang w:val="en-US"/>
      </w:rPr>
      <w:t xml:space="preserve">Policy - 4.3 Payments to Terminating Staff in Addition to Contract or Award Policy - </w:t>
    </w:r>
    <w:r w:rsidR="00173899">
      <w:rPr>
        <w:bCs/>
        <w:noProof/>
        <w:sz w:val="16"/>
        <w:lang w:val="en-US"/>
      </w:rPr>
      <w:t>06-12-2018</w:t>
    </w:r>
    <w:r w:rsidR="00227B18">
      <w:rPr>
        <w:bCs/>
        <w:noProof/>
        <w:sz w:val="16"/>
        <w:lang w:val="en-US"/>
      </w:rPr>
      <w:t>.DOCX</w:t>
    </w:r>
    <w:r>
      <w:rPr>
        <w:b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A7" w:rsidRDefault="00D47DA7">
      <w:r>
        <w:separator/>
      </w:r>
    </w:p>
  </w:footnote>
  <w:footnote w:type="continuationSeparator" w:id="0">
    <w:p w:rsidR="00D47DA7" w:rsidRDefault="00D4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A7" w:rsidRDefault="00D47D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8DEE1EA" wp14:editId="798DC285">
          <wp:simplePos x="0" y="0"/>
          <wp:positionH relativeFrom="margin">
            <wp:posOffset>169545</wp:posOffset>
          </wp:positionH>
          <wp:positionV relativeFrom="margin">
            <wp:posOffset>937260</wp:posOffset>
          </wp:positionV>
          <wp:extent cx="5419725" cy="1009650"/>
          <wp:effectExtent l="19050" t="0" r="9525" b="0"/>
          <wp:wrapNone/>
          <wp:docPr id="3" name="Picture 3" descr="EMRC Corp serv 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RC Corp serv b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A7" w:rsidRDefault="00D47D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B0D9305" wp14:editId="52CE2538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40180" cy="640715"/>
          <wp:effectExtent l="19050" t="0" r="7620" b="0"/>
          <wp:wrapTopAndBottom/>
          <wp:docPr id="13" name="Picture 13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A7" w:rsidRDefault="00D47DA7" w:rsidP="003F3D71">
    <w:pPr>
      <w:jc w:val="right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0457C14E" wp14:editId="359F8F93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31925" cy="636905"/>
          <wp:effectExtent l="19050" t="0" r="0" b="0"/>
          <wp:wrapTopAndBottom/>
          <wp:docPr id="10" name="Picture 10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7DA7" w:rsidRDefault="00D47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2A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962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4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62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34C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C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09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20607"/>
    <w:multiLevelType w:val="multilevel"/>
    <w:tmpl w:val="33D02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3B578AE"/>
    <w:multiLevelType w:val="multilevel"/>
    <w:tmpl w:val="33D02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B8C7ED7"/>
    <w:multiLevelType w:val="hybridMultilevel"/>
    <w:tmpl w:val="C37ABA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1A5B1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06C1674"/>
    <w:multiLevelType w:val="hybridMultilevel"/>
    <w:tmpl w:val="B6F0A0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D6A04"/>
    <w:multiLevelType w:val="hybridMultilevel"/>
    <w:tmpl w:val="E3606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0F6A4D"/>
    <w:multiLevelType w:val="hybridMultilevel"/>
    <w:tmpl w:val="A8B0011A"/>
    <w:lvl w:ilvl="0" w:tplc="3F5405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8561C"/>
    <w:multiLevelType w:val="multilevel"/>
    <w:tmpl w:val="7248C0D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47"/>
        </w:tabs>
        <w:ind w:left="144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4"/>
        </w:tabs>
        <w:ind w:left="184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41"/>
        </w:tabs>
        <w:ind w:left="2241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>
    <w:nsid w:val="71BE5752"/>
    <w:multiLevelType w:val="multilevel"/>
    <w:tmpl w:val="33D02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DF1860"/>
    <w:multiLevelType w:val="multilevel"/>
    <w:tmpl w:val="93A809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447"/>
        </w:tabs>
        <w:ind w:left="144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4"/>
        </w:tabs>
        <w:ind w:left="184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41"/>
        </w:tabs>
        <w:ind w:left="2241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20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3"/>
    <w:rsid w:val="0002775C"/>
    <w:rsid w:val="0005465B"/>
    <w:rsid w:val="00060706"/>
    <w:rsid w:val="000B3370"/>
    <w:rsid w:val="00111482"/>
    <w:rsid w:val="0013037A"/>
    <w:rsid w:val="00131745"/>
    <w:rsid w:val="0016304B"/>
    <w:rsid w:val="00173899"/>
    <w:rsid w:val="001C1AFB"/>
    <w:rsid w:val="001D4F92"/>
    <w:rsid w:val="00227B18"/>
    <w:rsid w:val="002A7D59"/>
    <w:rsid w:val="002C4C01"/>
    <w:rsid w:val="002D4CA2"/>
    <w:rsid w:val="00303867"/>
    <w:rsid w:val="00311B6F"/>
    <w:rsid w:val="003B283B"/>
    <w:rsid w:val="003F3D71"/>
    <w:rsid w:val="00452D65"/>
    <w:rsid w:val="004904C1"/>
    <w:rsid w:val="004B1D70"/>
    <w:rsid w:val="004F0065"/>
    <w:rsid w:val="005076C4"/>
    <w:rsid w:val="00533453"/>
    <w:rsid w:val="005541C9"/>
    <w:rsid w:val="005B6637"/>
    <w:rsid w:val="006053A6"/>
    <w:rsid w:val="006C282B"/>
    <w:rsid w:val="00734D23"/>
    <w:rsid w:val="007E7280"/>
    <w:rsid w:val="00833F8F"/>
    <w:rsid w:val="00850590"/>
    <w:rsid w:val="00856CE9"/>
    <w:rsid w:val="008B369A"/>
    <w:rsid w:val="008B5A1D"/>
    <w:rsid w:val="00900324"/>
    <w:rsid w:val="00920BB3"/>
    <w:rsid w:val="009232BF"/>
    <w:rsid w:val="00925F5B"/>
    <w:rsid w:val="00937BC8"/>
    <w:rsid w:val="00946E7A"/>
    <w:rsid w:val="0096624D"/>
    <w:rsid w:val="009A6776"/>
    <w:rsid w:val="00A05433"/>
    <w:rsid w:val="00AB60DB"/>
    <w:rsid w:val="00B0107D"/>
    <w:rsid w:val="00B94009"/>
    <w:rsid w:val="00B96F65"/>
    <w:rsid w:val="00BD7B38"/>
    <w:rsid w:val="00C15497"/>
    <w:rsid w:val="00C71A5B"/>
    <w:rsid w:val="00C97042"/>
    <w:rsid w:val="00CA582D"/>
    <w:rsid w:val="00CB4EE7"/>
    <w:rsid w:val="00CC04A6"/>
    <w:rsid w:val="00CD4D2E"/>
    <w:rsid w:val="00D12A07"/>
    <w:rsid w:val="00D45243"/>
    <w:rsid w:val="00D47DA7"/>
    <w:rsid w:val="00D52531"/>
    <w:rsid w:val="00D953B5"/>
    <w:rsid w:val="00DA34BA"/>
    <w:rsid w:val="00EC692B"/>
    <w:rsid w:val="00EF5CEA"/>
    <w:rsid w:val="00F8461F"/>
    <w:rsid w:val="00F9182B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D6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52D65"/>
    <w:pPr>
      <w:keepNext/>
      <w:spacing w:before="600" w:after="340"/>
      <w:outlineLvl w:val="0"/>
    </w:pPr>
    <w:rPr>
      <w:color w:val="FFCC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452D65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52D65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452D65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2D65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452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D65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452D65"/>
    <w:rPr>
      <w:color w:val="0000FF"/>
      <w:u w:val="single"/>
    </w:rPr>
  </w:style>
  <w:style w:type="paragraph" w:styleId="BodyText">
    <w:name w:val="Body Text"/>
    <w:basedOn w:val="Normal"/>
    <w:rsid w:val="00452D65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452D65"/>
    <w:pPr>
      <w:ind w:left="567"/>
    </w:pPr>
    <w:rPr>
      <w:sz w:val="16"/>
    </w:rPr>
  </w:style>
  <w:style w:type="paragraph" w:customStyle="1" w:styleId="Pol2">
    <w:name w:val="Pol 2"/>
    <w:basedOn w:val="Normal"/>
    <w:rsid w:val="00452D65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452D65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1C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D6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52D65"/>
    <w:pPr>
      <w:keepNext/>
      <w:spacing w:before="600" w:after="340"/>
      <w:outlineLvl w:val="0"/>
    </w:pPr>
    <w:rPr>
      <w:color w:val="FFCC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452D65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52D65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452D65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2D65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452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D65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452D65"/>
    <w:rPr>
      <w:color w:val="0000FF"/>
      <w:u w:val="single"/>
    </w:rPr>
  </w:style>
  <w:style w:type="paragraph" w:styleId="BodyText">
    <w:name w:val="Body Text"/>
    <w:basedOn w:val="Normal"/>
    <w:rsid w:val="00452D65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452D65"/>
    <w:pPr>
      <w:ind w:left="567"/>
    </w:pPr>
    <w:rPr>
      <w:sz w:val="16"/>
    </w:rPr>
  </w:style>
  <w:style w:type="paragraph" w:customStyle="1" w:styleId="Pol2">
    <w:name w:val="Pol 2"/>
    <w:basedOn w:val="Normal"/>
    <w:rsid w:val="00452D65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452D65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1C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rc.org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6</TotalTime>
  <Pages>2</Pages>
  <Words>329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1931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creator>EMRC</dc:creator>
  <cp:lastModifiedBy>Annie Hughes-d'Aeth</cp:lastModifiedBy>
  <cp:revision>7</cp:revision>
  <cp:lastPrinted>2010-05-20T03:19:00Z</cp:lastPrinted>
  <dcterms:created xsi:type="dcterms:W3CDTF">2018-05-30T05:00:00Z</dcterms:created>
  <dcterms:modified xsi:type="dcterms:W3CDTF">2019-01-03T09:19:00Z</dcterms:modified>
</cp:coreProperties>
</file>