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E857FE"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A26A81" w:rsidRDefault="00FD44A0" w:rsidP="00EA72AF">
      <w:pPr>
        <w:pStyle w:val="Main2Title"/>
      </w:pPr>
      <w:r>
        <w:t>Waste Education Casual (Bin Tagger)</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FD44A0">
        <w:t>Waste Education Casual (Bin Tagger)</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CB3CE3">
        <w:t>Remuneration Band -</w:t>
      </w:r>
      <w:r w:rsidR="00E63D97" w:rsidRPr="00E63D97">
        <w:t xml:space="preserve"> Level </w:t>
      </w:r>
      <w:r w:rsidR="00CB3CE3">
        <w:t>4</w:t>
      </w:r>
    </w:p>
    <w:p w:rsidR="00392AE9" w:rsidRDefault="00392AE9" w:rsidP="00392AE9">
      <w:pPr>
        <w:tabs>
          <w:tab w:val="left" w:pos="2268"/>
        </w:tabs>
        <w:spacing w:after="120"/>
      </w:pPr>
      <w:r w:rsidRPr="00AB4736">
        <w:rPr>
          <w:b/>
          <w:color w:val="313253" w:themeColor="accent5"/>
        </w:rPr>
        <w:t>Position Number</w:t>
      </w:r>
      <w:r>
        <w:tab/>
      </w:r>
      <w:r w:rsidR="00FD44A0">
        <w:t>A0149A</w:t>
      </w:r>
    </w:p>
    <w:p w:rsidR="00392AE9" w:rsidRDefault="00392AE9" w:rsidP="00392AE9">
      <w:pPr>
        <w:tabs>
          <w:tab w:val="left" w:pos="2268"/>
        </w:tabs>
        <w:spacing w:after="120"/>
      </w:pPr>
      <w:r w:rsidRPr="00AB4736">
        <w:rPr>
          <w:b/>
          <w:color w:val="313253" w:themeColor="accent5"/>
        </w:rPr>
        <w:t>Basis of Employment</w:t>
      </w:r>
      <w:r>
        <w:tab/>
      </w:r>
      <w:r w:rsidR="00FD44A0">
        <w:t>Casual</w:t>
      </w:r>
    </w:p>
    <w:p w:rsidR="00392AE9" w:rsidRDefault="00392AE9" w:rsidP="00392AE9">
      <w:pPr>
        <w:tabs>
          <w:tab w:val="left" w:pos="2268"/>
        </w:tabs>
      </w:pPr>
      <w:r w:rsidRPr="00AB4736">
        <w:rPr>
          <w:b/>
          <w:color w:val="313253" w:themeColor="accent5"/>
        </w:rPr>
        <w:t>Team Name</w:t>
      </w:r>
      <w:r>
        <w:tab/>
      </w:r>
      <w:r w:rsidR="00FD44A0">
        <w:t>Sustainability – Waste Education</w:t>
      </w:r>
      <w:r w:rsidR="00A82DE5" w:rsidRPr="00A82DE5">
        <w:t xml:space="preserve"> </w:t>
      </w:r>
      <w:r w:rsidR="00A82DE5">
        <w:t>Team</w:t>
      </w:r>
    </w:p>
    <w:p w:rsidR="00392AE9" w:rsidRDefault="00392AE9" w:rsidP="00392AE9">
      <w:pPr>
        <w:pStyle w:val="SubTitle"/>
      </w:pPr>
      <w:r>
        <w:t>Position Objectives</w:t>
      </w:r>
    </w:p>
    <w:p w:rsidR="00FD44A0" w:rsidRDefault="00FD44A0" w:rsidP="00FD44A0">
      <w:pPr>
        <w:pStyle w:val="BulletText"/>
      </w:pPr>
      <w:r>
        <w:t xml:space="preserve">Assists with the implementation of a bin auditing and tagging program as part of the introduction of a new collection system.  </w:t>
      </w:r>
    </w:p>
    <w:p w:rsidR="00FD44A0" w:rsidRDefault="00FD44A0" w:rsidP="00FD44A0">
      <w:pPr>
        <w:pStyle w:val="BulletText"/>
      </w:pPr>
      <w:r>
        <w:t xml:space="preserve">Provides feedback to members of the community and responds to residents’ concerns. </w:t>
      </w:r>
    </w:p>
    <w:p w:rsidR="00392AE9" w:rsidRDefault="00FD44A0" w:rsidP="00FD44A0">
      <w:pPr>
        <w:pStyle w:val="BulletText"/>
        <w:spacing w:after="240"/>
      </w:pPr>
      <w:r>
        <w:t>Promote a positive image of the Regional Council and its services with the community.</w:t>
      </w:r>
    </w:p>
    <w:p w:rsidR="00392AE9" w:rsidRDefault="00392AE9" w:rsidP="00392AE9">
      <w:pPr>
        <w:pStyle w:val="SubTitle"/>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3761D9" w:rsidRDefault="003761D9" w:rsidP="003761D9">
      <w:pPr>
        <w:pStyle w:val="BulletText"/>
      </w:pPr>
      <w:r>
        <w:t xml:space="preserve">Conduct visual audits and inspections of residents’ bins at the kerbside, as part of the implementation of a new kerbside collection system. </w:t>
      </w:r>
    </w:p>
    <w:p w:rsidR="003761D9" w:rsidRDefault="003761D9" w:rsidP="003761D9">
      <w:pPr>
        <w:pStyle w:val="BulletText"/>
      </w:pPr>
      <w:r>
        <w:t xml:space="preserve">Provide feedback to residents about their performance through provision of bin tags and direct contact.  </w:t>
      </w:r>
    </w:p>
    <w:p w:rsidR="003761D9" w:rsidRDefault="003761D9" w:rsidP="003761D9">
      <w:pPr>
        <w:pStyle w:val="BulletText"/>
      </w:pPr>
      <w:r>
        <w:t xml:space="preserve">Engage with residents who wish to gain further understanding of the collection system and bin auditing program.  </w:t>
      </w:r>
    </w:p>
    <w:p w:rsidR="003761D9" w:rsidRDefault="003761D9" w:rsidP="003761D9">
      <w:pPr>
        <w:pStyle w:val="BulletText"/>
      </w:pPr>
      <w:r>
        <w:t>Record findings of bin audits for later analysis.</w:t>
      </w:r>
    </w:p>
    <w:p w:rsidR="002F0578" w:rsidRDefault="003761D9" w:rsidP="003761D9">
      <w:pPr>
        <w:pStyle w:val="BulletText"/>
        <w:spacing w:after="240"/>
      </w:pPr>
      <w:r>
        <w:t>Provide support to activities undertaken by the communications team as required.</w:t>
      </w:r>
    </w:p>
    <w:p w:rsidR="00AA5182" w:rsidRDefault="00AA5182" w:rsidP="00AA5182">
      <w:pPr>
        <w:pStyle w:val="NoticeHeading"/>
      </w:pPr>
      <w:r>
        <w:t>Occupational Safety and Health (OS&amp;H) Responsibilities</w:t>
      </w:r>
    </w:p>
    <w:p w:rsidR="003761D9" w:rsidRPr="003761D9" w:rsidRDefault="003761D9" w:rsidP="003761D9">
      <w:pPr>
        <w:pStyle w:val="BulletText"/>
        <w:rPr>
          <w:lang w:val="en-US"/>
        </w:rPr>
      </w:pPr>
      <w:r w:rsidRPr="003761D9">
        <w:rPr>
          <w:lang w:val="en-US"/>
        </w:rPr>
        <w:t xml:space="preserve">Comply with all Statutory requirements. </w:t>
      </w:r>
    </w:p>
    <w:p w:rsidR="003761D9" w:rsidRPr="003761D9" w:rsidRDefault="003761D9" w:rsidP="003761D9">
      <w:pPr>
        <w:pStyle w:val="BulletText"/>
        <w:rPr>
          <w:lang w:val="en-US"/>
        </w:rPr>
      </w:pPr>
      <w:r w:rsidRPr="003761D9">
        <w:rPr>
          <w:lang w:val="en-US"/>
        </w:rPr>
        <w:t xml:space="preserve">Take reasonable care to ensure their own safety and health whilst at work and that of others. </w:t>
      </w:r>
    </w:p>
    <w:p w:rsidR="003761D9" w:rsidRPr="003761D9" w:rsidRDefault="003761D9" w:rsidP="003761D9">
      <w:pPr>
        <w:pStyle w:val="BulletText"/>
        <w:rPr>
          <w:lang w:val="en-US"/>
        </w:rPr>
      </w:pPr>
      <w:r w:rsidRPr="003761D9">
        <w:rPr>
          <w:lang w:val="en-US"/>
        </w:rPr>
        <w:t xml:space="preserve">Consult and cooperate with Management on matters of Occupational Safety and Health. </w:t>
      </w:r>
    </w:p>
    <w:p w:rsidR="003761D9" w:rsidRPr="003761D9" w:rsidRDefault="003761D9" w:rsidP="003761D9">
      <w:pPr>
        <w:pStyle w:val="BulletText"/>
        <w:rPr>
          <w:lang w:val="en-US"/>
        </w:rPr>
      </w:pPr>
      <w:r w:rsidRPr="003761D9">
        <w:rPr>
          <w:lang w:val="en-US"/>
        </w:rPr>
        <w:t xml:space="preserve">Report all hazards, accidents, incidents and near misses according to the Accident/Incident Reporting process. </w:t>
      </w:r>
    </w:p>
    <w:p w:rsidR="003761D9" w:rsidRPr="003761D9" w:rsidRDefault="003761D9" w:rsidP="003761D9">
      <w:pPr>
        <w:pStyle w:val="BulletText"/>
        <w:rPr>
          <w:lang w:val="en-US"/>
        </w:rPr>
      </w:pPr>
      <w:r w:rsidRPr="003761D9">
        <w:rPr>
          <w:lang w:val="en-US"/>
        </w:rPr>
        <w:t>Develop and follow all safe work procedures as directed by the supervisor or as otherwise directed.</w:t>
      </w:r>
    </w:p>
    <w:p w:rsidR="00AA5182" w:rsidRPr="00AA5182" w:rsidRDefault="003761D9" w:rsidP="003761D9">
      <w:pPr>
        <w:pStyle w:val="BulletText"/>
        <w:spacing w:after="240"/>
        <w:rPr>
          <w:lang w:val="en-US"/>
        </w:rPr>
      </w:pPr>
      <w:r w:rsidRPr="003761D9">
        <w:rPr>
          <w:lang w:val="en-US"/>
        </w:rPr>
        <w:t>Use personal protective equipment (PPE) as required.</w:t>
      </w:r>
    </w:p>
    <w:p w:rsidR="00794BFE" w:rsidRDefault="00794BFE" w:rsidP="00794BFE">
      <w:pPr>
        <w:pStyle w:val="SubTitle"/>
      </w:pPr>
      <w:r>
        <w:t>Position Requirements</w:t>
      </w:r>
    </w:p>
    <w:p w:rsidR="00794BFE" w:rsidRDefault="00794BFE" w:rsidP="00794BFE">
      <w:pPr>
        <w:pStyle w:val="NoticeHeading"/>
      </w:pPr>
      <w:r>
        <w:t>Competencies</w:t>
      </w:r>
    </w:p>
    <w:p w:rsidR="003761D9" w:rsidRPr="003761D9" w:rsidRDefault="003761D9" w:rsidP="003761D9">
      <w:pPr>
        <w:pStyle w:val="BulletText"/>
        <w:rPr>
          <w:lang w:val="en-US"/>
        </w:rPr>
      </w:pPr>
      <w:r w:rsidRPr="003761D9">
        <w:rPr>
          <w:lang w:val="en-US"/>
        </w:rPr>
        <w:t xml:space="preserve">Developed oral and written communication skills.  </w:t>
      </w:r>
    </w:p>
    <w:p w:rsidR="003761D9" w:rsidRPr="003761D9" w:rsidRDefault="003761D9" w:rsidP="003761D9">
      <w:pPr>
        <w:pStyle w:val="BulletText"/>
        <w:rPr>
          <w:lang w:val="en-US"/>
        </w:rPr>
      </w:pPr>
      <w:r w:rsidRPr="003761D9">
        <w:rPr>
          <w:lang w:val="en-US"/>
        </w:rPr>
        <w:t xml:space="preserve">Empathy with resource recovery and climate change and issues.  </w:t>
      </w:r>
    </w:p>
    <w:p w:rsidR="003761D9" w:rsidRPr="003761D9" w:rsidRDefault="003761D9" w:rsidP="003761D9">
      <w:pPr>
        <w:pStyle w:val="BulletText"/>
        <w:rPr>
          <w:lang w:val="en-US"/>
        </w:rPr>
      </w:pPr>
      <w:r w:rsidRPr="003761D9">
        <w:rPr>
          <w:lang w:val="en-US"/>
        </w:rPr>
        <w:t xml:space="preserve">Capable of working within time constraints and to achieve goals and objectives. </w:t>
      </w:r>
    </w:p>
    <w:p w:rsidR="003761D9" w:rsidRPr="003761D9" w:rsidRDefault="003761D9" w:rsidP="003761D9">
      <w:pPr>
        <w:pStyle w:val="BulletText"/>
        <w:rPr>
          <w:lang w:val="en-US"/>
        </w:rPr>
      </w:pPr>
      <w:r w:rsidRPr="003761D9">
        <w:rPr>
          <w:lang w:val="en-US"/>
        </w:rPr>
        <w:t xml:space="preserve">Ability to work in a busy team environment. </w:t>
      </w:r>
    </w:p>
    <w:p w:rsidR="003761D9" w:rsidRPr="003761D9" w:rsidRDefault="003761D9" w:rsidP="003761D9">
      <w:pPr>
        <w:pStyle w:val="BulletText"/>
        <w:rPr>
          <w:lang w:val="en-US"/>
        </w:rPr>
      </w:pPr>
      <w:r w:rsidRPr="003761D9">
        <w:rPr>
          <w:lang w:val="en-US"/>
        </w:rPr>
        <w:t xml:space="preserve">Moderate level of physical fitness. </w:t>
      </w:r>
    </w:p>
    <w:p w:rsidR="003761D9" w:rsidRPr="003761D9" w:rsidRDefault="003761D9" w:rsidP="003761D9">
      <w:pPr>
        <w:pStyle w:val="BulletText"/>
        <w:rPr>
          <w:lang w:val="en-US"/>
        </w:rPr>
      </w:pPr>
      <w:r w:rsidRPr="003761D9">
        <w:rPr>
          <w:lang w:val="en-US"/>
        </w:rPr>
        <w:t xml:space="preserve">Customer service and public relations skills. </w:t>
      </w:r>
    </w:p>
    <w:p w:rsidR="003761D9" w:rsidRPr="003761D9" w:rsidRDefault="003761D9" w:rsidP="003761D9">
      <w:pPr>
        <w:pStyle w:val="BulletText"/>
        <w:rPr>
          <w:lang w:val="en-US"/>
        </w:rPr>
      </w:pPr>
      <w:r w:rsidRPr="003761D9">
        <w:rPr>
          <w:lang w:val="en-US"/>
        </w:rPr>
        <w:t xml:space="preserve">Effective conflict resolution and negotiation skills. </w:t>
      </w:r>
    </w:p>
    <w:p w:rsidR="003761D9" w:rsidRPr="003761D9" w:rsidRDefault="003761D9" w:rsidP="003761D9">
      <w:pPr>
        <w:pStyle w:val="BulletText"/>
        <w:rPr>
          <w:lang w:val="en-US"/>
        </w:rPr>
      </w:pPr>
      <w:r w:rsidRPr="003761D9">
        <w:rPr>
          <w:lang w:val="en-US"/>
        </w:rPr>
        <w:t xml:space="preserve">Well-presented and professional </w:t>
      </w:r>
      <w:proofErr w:type="spellStart"/>
      <w:r w:rsidRPr="003761D9">
        <w:rPr>
          <w:lang w:val="en-US"/>
        </w:rPr>
        <w:t>demeanour</w:t>
      </w:r>
      <w:proofErr w:type="spellEnd"/>
      <w:r w:rsidRPr="003761D9">
        <w:rPr>
          <w:lang w:val="en-US"/>
        </w:rPr>
        <w:t xml:space="preserve">. </w:t>
      </w:r>
    </w:p>
    <w:p w:rsidR="003761D9" w:rsidRPr="003761D9" w:rsidRDefault="003761D9" w:rsidP="003761D9">
      <w:pPr>
        <w:pStyle w:val="BulletText"/>
        <w:rPr>
          <w:lang w:val="en-US"/>
        </w:rPr>
      </w:pPr>
      <w:r w:rsidRPr="003761D9">
        <w:rPr>
          <w:lang w:val="en-US"/>
        </w:rPr>
        <w:t>Demonstrated organisational and time management skills</w:t>
      </w:r>
      <w:r w:rsidR="00321E1A">
        <w:rPr>
          <w:lang w:val="en-US"/>
        </w:rPr>
        <w:t>.</w:t>
      </w:r>
      <w:r w:rsidRPr="003761D9">
        <w:rPr>
          <w:lang w:val="en-US"/>
        </w:rPr>
        <w:t xml:space="preserve"> </w:t>
      </w:r>
    </w:p>
    <w:p w:rsidR="00794BFE" w:rsidRDefault="003761D9" w:rsidP="003761D9">
      <w:pPr>
        <w:pStyle w:val="BulletText"/>
        <w:spacing w:after="240"/>
        <w:rPr>
          <w:lang w:val="en-US"/>
        </w:rPr>
      </w:pPr>
      <w:r w:rsidRPr="003761D9">
        <w:rPr>
          <w:lang w:val="en-US"/>
        </w:rPr>
        <w:t>Knowledge of safe work procedures and OSH training relevant to work activities and work area.</w:t>
      </w:r>
    </w:p>
    <w:p w:rsidR="00794BFE" w:rsidRDefault="00794BFE" w:rsidP="00794BFE">
      <w:pPr>
        <w:pStyle w:val="NoticeHeading"/>
      </w:pPr>
      <w:r>
        <w:t>Experience</w:t>
      </w:r>
    </w:p>
    <w:p w:rsidR="003761D9" w:rsidRPr="003761D9" w:rsidRDefault="003761D9" w:rsidP="003761D9">
      <w:pPr>
        <w:pStyle w:val="BulletText"/>
        <w:rPr>
          <w:lang w:val="en-US"/>
        </w:rPr>
      </w:pPr>
      <w:r w:rsidRPr="003761D9">
        <w:rPr>
          <w:lang w:val="en-US"/>
        </w:rPr>
        <w:t xml:space="preserve">Experience in the delivery of community and/or industry education, training and </w:t>
      </w:r>
      <w:proofErr w:type="spellStart"/>
      <w:r w:rsidRPr="003761D9">
        <w:rPr>
          <w:lang w:val="en-US"/>
        </w:rPr>
        <w:t>behavioural</w:t>
      </w:r>
      <w:proofErr w:type="spellEnd"/>
      <w:r w:rsidRPr="003761D9">
        <w:rPr>
          <w:lang w:val="en-US"/>
        </w:rPr>
        <w:t xml:space="preserve"> change programs. </w:t>
      </w:r>
    </w:p>
    <w:p w:rsidR="00794BFE" w:rsidRDefault="003761D9" w:rsidP="003761D9">
      <w:pPr>
        <w:pStyle w:val="BulletText"/>
        <w:spacing w:after="240"/>
        <w:rPr>
          <w:lang w:val="en-US"/>
        </w:rPr>
      </w:pPr>
      <w:r w:rsidRPr="003761D9">
        <w:rPr>
          <w:lang w:val="en-US"/>
        </w:rPr>
        <w:t>Experience in direct face to face communications with the community and/or industry groups.</w:t>
      </w:r>
    </w:p>
    <w:p w:rsidR="00794BFE" w:rsidRDefault="00794BFE" w:rsidP="00794BFE">
      <w:pPr>
        <w:pStyle w:val="NoticeHeading"/>
      </w:pPr>
      <w:r>
        <w:t>Qualifications</w:t>
      </w:r>
    </w:p>
    <w:p w:rsidR="003761D9" w:rsidRPr="003761D9" w:rsidRDefault="003761D9" w:rsidP="003761D9">
      <w:pPr>
        <w:pStyle w:val="BulletText"/>
        <w:rPr>
          <w:lang w:val="en-US"/>
        </w:rPr>
      </w:pPr>
      <w:r w:rsidRPr="003761D9">
        <w:rPr>
          <w:lang w:val="en-US"/>
        </w:rPr>
        <w:t xml:space="preserve">Completed or working to complete a Sustainability/Education/Training qualification OR similar TAFE studies or experience in a similar position. </w:t>
      </w:r>
      <w:r w:rsidRPr="003761D9">
        <w:rPr>
          <w:lang w:val="en-US"/>
        </w:rPr>
        <w:tab/>
        <w:t xml:space="preserve"> </w:t>
      </w:r>
    </w:p>
    <w:p w:rsidR="00794BFE" w:rsidRDefault="003761D9" w:rsidP="003761D9">
      <w:pPr>
        <w:pStyle w:val="BulletText"/>
        <w:spacing w:after="240"/>
        <w:rPr>
          <w:lang w:val="en-US"/>
        </w:rPr>
      </w:pPr>
      <w:r w:rsidRPr="003761D9">
        <w:rPr>
          <w:lang w:val="en-US"/>
        </w:rPr>
        <w:t>Hold a current ‘C” Class Western Australian Motor Vehicle Driver’s License.</w:t>
      </w:r>
    </w:p>
    <w:p w:rsidR="003761D9" w:rsidRDefault="003761D9" w:rsidP="00AA5182">
      <w:pPr>
        <w:pStyle w:val="SubTitle"/>
        <w:sectPr w:rsidR="003761D9" w:rsidSect="00EF1470">
          <w:footerReference w:type="default" r:id="rId15"/>
          <w:pgSz w:w="11906" w:h="16838" w:code="9"/>
          <w:pgMar w:top="1134" w:right="851" w:bottom="1134" w:left="1134" w:header="425" w:footer="425" w:gutter="0"/>
          <w:cols w:space="708"/>
          <w:docGrid w:linePitch="360"/>
        </w:sectPr>
      </w:pPr>
    </w:p>
    <w:p w:rsidR="00AA5182" w:rsidRPr="00AA5182" w:rsidRDefault="00AA5182" w:rsidP="00AA5182">
      <w:pPr>
        <w:pStyle w:val="SubTitle"/>
      </w:pPr>
      <w:r w:rsidRPr="00AA5182">
        <w:lastRenderedPageBreak/>
        <w:t>Organisational Relationships</w:t>
      </w:r>
    </w:p>
    <w:p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A85B12">
        <w:rPr>
          <w:lang w:val="en-US"/>
        </w:rPr>
        <w:t>A0</w:t>
      </w:r>
      <w:r w:rsidR="00321E1A">
        <w:rPr>
          <w:lang w:val="en-US"/>
        </w:rPr>
        <w:t>145</w:t>
      </w:r>
      <w:r w:rsidR="00A85B12">
        <w:rPr>
          <w:lang w:val="en-US"/>
        </w:rPr>
        <w:t xml:space="preserve">A – </w:t>
      </w:r>
      <w:r w:rsidR="00321E1A">
        <w:rPr>
          <w:lang w:val="en-US"/>
        </w:rPr>
        <w:t>Coordinator Waste Education</w:t>
      </w: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A85B12" w:rsidRPr="00A85B12" w:rsidRDefault="00DE7E57" w:rsidP="00A85B12">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A85B12" w:rsidRPr="00A85B12">
        <w:rPr>
          <w:lang w:val="en-US"/>
        </w:rPr>
        <w:t xml:space="preserve">Member Council </w:t>
      </w:r>
      <w:r w:rsidR="00A82DE5">
        <w:rPr>
          <w:lang w:val="en-US"/>
        </w:rPr>
        <w:t>Employees</w:t>
      </w:r>
    </w:p>
    <w:p w:rsidR="00A85B12" w:rsidRPr="00A85B12" w:rsidRDefault="00A85B12" w:rsidP="00A85B12">
      <w:pPr>
        <w:tabs>
          <w:tab w:val="left" w:pos="2835"/>
          <w:tab w:val="left" w:pos="3969"/>
        </w:tabs>
        <w:spacing w:after="60"/>
        <w:rPr>
          <w:lang w:val="en-US"/>
        </w:rPr>
      </w:pPr>
      <w:r w:rsidRPr="00A85B12">
        <w:rPr>
          <w:lang w:val="en-US"/>
        </w:rPr>
        <w:tab/>
      </w:r>
      <w:r w:rsidRPr="00A85B12">
        <w:rPr>
          <w:lang w:val="en-US"/>
        </w:rPr>
        <w:tab/>
        <w:t>Members of the General Public</w:t>
      </w:r>
    </w:p>
    <w:p w:rsidR="00A85B12" w:rsidRPr="00A85B12" w:rsidRDefault="00A85B12" w:rsidP="00A85B12">
      <w:pPr>
        <w:tabs>
          <w:tab w:val="left" w:pos="2835"/>
          <w:tab w:val="left" w:pos="3969"/>
        </w:tabs>
        <w:spacing w:after="60"/>
        <w:rPr>
          <w:lang w:val="en-US"/>
        </w:rPr>
      </w:pPr>
      <w:r w:rsidRPr="00A85B12">
        <w:rPr>
          <w:lang w:val="en-US"/>
        </w:rPr>
        <w:tab/>
      </w:r>
      <w:r w:rsidRPr="00A85B12">
        <w:rPr>
          <w:lang w:val="en-US"/>
        </w:rPr>
        <w:tab/>
        <w:t xml:space="preserve">Schools, Educational Institutions </w:t>
      </w:r>
      <w:r>
        <w:rPr>
          <w:lang w:val="en-US"/>
        </w:rPr>
        <w:t>a</w:t>
      </w:r>
      <w:r w:rsidRPr="00A85B12">
        <w:rPr>
          <w:lang w:val="en-US"/>
        </w:rPr>
        <w:t>nd Research Organisations</w:t>
      </w:r>
    </w:p>
    <w:p w:rsidR="00A85B12" w:rsidRPr="00A85B12" w:rsidRDefault="00A85B12" w:rsidP="00A85B12">
      <w:pPr>
        <w:tabs>
          <w:tab w:val="left" w:pos="2835"/>
          <w:tab w:val="left" w:pos="3969"/>
        </w:tabs>
        <w:spacing w:after="60"/>
        <w:rPr>
          <w:lang w:val="en-US"/>
        </w:rPr>
      </w:pPr>
      <w:r w:rsidRPr="00A85B12">
        <w:rPr>
          <w:lang w:val="en-US"/>
        </w:rPr>
        <w:tab/>
      </w:r>
      <w:r w:rsidRPr="00A85B12">
        <w:rPr>
          <w:lang w:val="en-US"/>
        </w:rPr>
        <w:tab/>
        <w:t xml:space="preserve">Environmental Community, Not </w:t>
      </w:r>
      <w:proofErr w:type="gramStart"/>
      <w:r w:rsidRPr="00A85B12">
        <w:rPr>
          <w:lang w:val="en-US"/>
        </w:rPr>
        <w:t>For</w:t>
      </w:r>
      <w:proofErr w:type="gramEnd"/>
      <w:r w:rsidRPr="00A85B12">
        <w:rPr>
          <w:lang w:val="en-US"/>
        </w:rPr>
        <w:t xml:space="preserve"> Profit and Industry Groups</w:t>
      </w:r>
    </w:p>
    <w:p w:rsidR="00A85B12" w:rsidRPr="00A85B12" w:rsidRDefault="00A85B12" w:rsidP="00A85B12">
      <w:pPr>
        <w:tabs>
          <w:tab w:val="left" w:pos="2835"/>
          <w:tab w:val="left" w:pos="3969"/>
        </w:tabs>
        <w:spacing w:after="60"/>
        <w:rPr>
          <w:lang w:val="en-US"/>
        </w:rPr>
      </w:pPr>
      <w:r w:rsidRPr="00A85B12">
        <w:rPr>
          <w:lang w:val="en-US"/>
        </w:rPr>
        <w:tab/>
      </w:r>
      <w:r w:rsidRPr="00A85B12">
        <w:rPr>
          <w:lang w:val="en-US"/>
        </w:rPr>
        <w:tab/>
        <w:t xml:space="preserve">Relevant State and Federal Government </w:t>
      </w:r>
      <w:r>
        <w:rPr>
          <w:lang w:val="en-US"/>
        </w:rPr>
        <w:t>D</w:t>
      </w:r>
      <w:r w:rsidRPr="00A85B12">
        <w:rPr>
          <w:lang w:val="en-US"/>
        </w:rPr>
        <w:t xml:space="preserve">epartments and </w:t>
      </w:r>
      <w:r>
        <w:rPr>
          <w:lang w:val="en-US"/>
        </w:rPr>
        <w:t>A</w:t>
      </w:r>
      <w:r w:rsidRPr="00A85B12">
        <w:rPr>
          <w:lang w:val="en-US"/>
        </w:rPr>
        <w:t>gencies</w:t>
      </w:r>
    </w:p>
    <w:p w:rsidR="00A85B12" w:rsidRPr="00A85B12" w:rsidRDefault="00A85B12" w:rsidP="00A85B12">
      <w:pPr>
        <w:tabs>
          <w:tab w:val="left" w:pos="2835"/>
          <w:tab w:val="left" w:pos="3969"/>
        </w:tabs>
        <w:spacing w:after="60"/>
        <w:rPr>
          <w:lang w:val="en-US"/>
        </w:rPr>
      </w:pPr>
      <w:r w:rsidRPr="00A85B12">
        <w:rPr>
          <w:lang w:val="en-US"/>
        </w:rPr>
        <w:tab/>
      </w:r>
      <w:r w:rsidRPr="00A85B12">
        <w:rPr>
          <w:lang w:val="en-US"/>
        </w:rPr>
        <w:tab/>
        <w:t xml:space="preserve">Professional </w:t>
      </w:r>
      <w:r>
        <w:rPr>
          <w:lang w:val="en-US"/>
        </w:rPr>
        <w:t>A</w:t>
      </w:r>
      <w:r w:rsidRPr="00A85B12">
        <w:rPr>
          <w:lang w:val="en-US"/>
        </w:rPr>
        <w:t xml:space="preserve">ssociations and </w:t>
      </w:r>
      <w:r>
        <w:rPr>
          <w:lang w:val="en-US"/>
        </w:rPr>
        <w:t>C</w:t>
      </w:r>
      <w:r w:rsidRPr="00A85B12">
        <w:rPr>
          <w:lang w:val="en-US"/>
        </w:rPr>
        <w:t xml:space="preserve">ommunities of </w:t>
      </w:r>
      <w:r>
        <w:rPr>
          <w:lang w:val="en-US"/>
        </w:rPr>
        <w:t>P</w:t>
      </w:r>
      <w:r w:rsidRPr="00A85B12">
        <w:rPr>
          <w:lang w:val="en-US"/>
        </w:rPr>
        <w:t>ractice</w:t>
      </w:r>
    </w:p>
    <w:p w:rsidR="00A85B12" w:rsidRDefault="00A85B12" w:rsidP="00A85B12">
      <w:pPr>
        <w:tabs>
          <w:tab w:val="left" w:pos="2835"/>
          <w:tab w:val="left" w:pos="3969"/>
        </w:tabs>
        <w:rPr>
          <w:lang w:val="en-US"/>
        </w:rPr>
      </w:pPr>
      <w:r w:rsidRPr="00A85B12">
        <w:rPr>
          <w:lang w:val="en-US"/>
        </w:rPr>
        <w:tab/>
      </w:r>
      <w:r w:rsidRPr="00A85B12">
        <w:rPr>
          <w:lang w:val="en-US"/>
        </w:rPr>
        <w:tab/>
        <w:t xml:space="preserve">Suppliers, </w:t>
      </w:r>
      <w:r>
        <w:rPr>
          <w:lang w:val="en-US"/>
        </w:rPr>
        <w:t>C</w:t>
      </w:r>
      <w:r w:rsidRPr="00A85B12">
        <w:rPr>
          <w:lang w:val="en-US"/>
        </w:rPr>
        <w:t xml:space="preserve">ontractors and </w:t>
      </w:r>
      <w:r>
        <w:rPr>
          <w:lang w:val="en-US"/>
        </w:rPr>
        <w:t>C</w:t>
      </w:r>
      <w:r w:rsidRPr="00A85B12">
        <w:rPr>
          <w:lang w:val="en-US"/>
        </w:rPr>
        <w:t>onsultants</w:t>
      </w:r>
    </w:p>
    <w:p w:rsidR="00AA5182" w:rsidRPr="00AA5182" w:rsidRDefault="00AF265D" w:rsidP="00AF265D">
      <w:pPr>
        <w:pStyle w:val="SubTitle"/>
      </w:pPr>
      <w:r w:rsidRPr="00AA5182">
        <w:t xml:space="preserve">Extent </w:t>
      </w:r>
      <w:r>
        <w:t>o</w:t>
      </w:r>
      <w:r w:rsidRPr="00AA5182">
        <w:t>f Authority</w:t>
      </w:r>
    </w:p>
    <w:p w:rsidR="00AA5182" w:rsidRPr="00AA5182" w:rsidRDefault="00A85B12" w:rsidP="00AF265D">
      <w:pPr>
        <w:pStyle w:val="BulletText"/>
        <w:spacing w:after="240"/>
        <w:rPr>
          <w:lang w:val="en-US"/>
        </w:rPr>
      </w:pPr>
      <w:r w:rsidRPr="00A85B12">
        <w:rPr>
          <w:lang w:val="en-US"/>
        </w:rPr>
        <w:t>This position operates under the limited supervision of the Chief Sustainability Officer and acts within the parameters of established guidelines, policies, procedures, and delegated authorities of the Regional Council.</w:t>
      </w:r>
    </w:p>
    <w:p w:rsidR="00AA5182" w:rsidRPr="00AA5182" w:rsidRDefault="00AF265D" w:rsidP="00AF265D">
      <w:pPr>
        <w:pStyle w:val="SubTitle"/>
      </w:pPr>
      <w:r w:rsidRPr="00AA5182">
        <w:t>Selection Criteria</w:t>
      </w:r>
    </w:p>
    <w:p w:rsidR="00AA5182" w:rsidRPr="00AA5182" w:rsidRDefault="00AA5182" w:rsidP="00AF265D">
      <w:pPr>
        <w:pStyle w:val="NoticeHeading"/>
      </w:pPr>
      <w:r w:rsidRPr="00AA5182">
        <w:t>Essential</w:t>
      </w:r>
    </w:p>
    <w:p w:rsidR="00A85B12" w:rsidRPr="0038585F" w:rsidRDefault="00A85B12" w:rsidP="00A85B12">
      <w:pPr>
        <w:pStyle w:val="BulletText"/>
      </w:pPr>
      <w:r w:rsidRPr="0038585F">
        <w:t xml:space="preserve">Completed or working to complete a Sustainability/Education/Training qualification OR similar TAFE studies or experience in a similar position. </w:t>
      </w:r>
    </w:p>
    <w:p w:rsidR="00A85B12" w:rsidRPr="0038585F" w:rsidRDefault="00A85B12" w:rsidP="00A85B12">
      <w:pPr>
        <w:pStyle w:val="BulletText"/>
      </w:pPr>
      <w:r w:rsidRPr="0038585F">
        <w:t>Experience in the delivery of community and/or industry education, training and behavioural change programs</w:t>
      </w:r>
      <w:r w:rsidR="00321E1A">
        <w:t>.</w:t>
      </w:r>
      <w:r w:rsidRPr="0038585F">
        <w:rPr>
          <w:rFonts w:eastAsia="Arial"/>
          <w:b/>
        </w:rPr>
        <w:t xml:space="preserve"> </w:t>
      </w:r>
    </w:p>
    <w:p w:rsidR="00A85B12" w:rsidRPr="0038585F" w:rsidRDefault="00A85B12" w:rsidP="00A85B12">
      <w:pPr>
        <w:pStyle w:val="BulletText"/>
      </w:pPr>
      <w:r w:rsidRPr="0038585F">
        <w:t>Experience in direct face to face communications with the community and/or industry groups</w:t>
      </w:r>
      <w:r w:rsidR="00321E1A">
        <w:t>.</w:t>
      </w:r>
      <w:r w:rsidRPr="0038585F">
        <w:rPr>
          <w:rFonts w:eastAsia="Calibri"/>
        </w:rPr>
        <w:t xml:space="preserve"> </w:t>
      </w:r>
    </w:p>
    <w:p w:rsidR="00AA5182" w:rsidRPr="00AA5182" w:rsidRDefault="00A85B12" w:rsidP="00A85B12">
      <w:pPr>
        <w:pStyle w:val="BulletText"/>
        <w:spacing w:after="240"/>
        <w:rPr>
          <w:lang w:val="en-US"/>
        </w:rPr>
      </w:pPr>
      <w:r w:rsidRPr="0038585F">
        <w:t>Current and valid WA “C” Class Driver’s Licence (or equivalent).</w:t>
      </w:r>
    </w:p>
    <w:p w:rsidR="00AA5182" w:rsidRPr="00AF265D" w:rsidRDefault="00AA5182" w:rsidP="00AA5182">
      <w:pPr>
        <w:rPr>
          <w:b/>
          <w:color w:val="313253" w:themeColor="accent5"/>
          <w:lang w:val="en-US"/>
        </w:rPr>
      </w:pPr>
      <w:r w:rsidRPr="00AF265D">
        <w:rPr>
          <w:b/>
          <w:color w:val="313253" w:themeColor="accent5"/>
          <w:lang w:val="en-US"/>
        </w:rPr>
        <w:t>Desirable</w:t>
      </w:r>
    </w:p>
    <w:p w:rsidR="00A85B12" w:rsidRPr="00A85B12" w:rsidRDefault="00A85B12" w:rsidP="00A85B12">
      <w:pPr>
        <w:pStyle w:val="BulletText"/>
        <w:rPr>
          <w:lang w:val="en-US"/>
        </w:rPr>
      </w:pPr>
      <w:r w:rsidRPr="00A85B12">
        <w:rPr>
          <w:lang w:val="en-US"/>
        </w:rPr>
        <w:t>Knowledge of Local and State Government structures, practices and procedures.</w:t>
      </w:r>
    </w:p>
    <w:p w:rsidR="00A85B12" w:rsidRPr="00A85B12" w:rsidRDefault="00A85B12" w:rsidP="00A85B12">
      <w:pPr>
        <w:pStyle w:val="BulletText"/>
        <w:rPr>
          <w:lang w:val="en-US"/>
        </w:rPr>
      </w:pPr>
      <w:r w:rsidRPr="00A85B12">
        <w:rPr>
          <w:lang w:val="en-US"/>
        </w:rPr>
        <w:t>Experience in the delivery of waste education</w:t>
      </w:r>
      <w:r w:rsidR="00321E1A">
        <w:rPr>
          <w:lang w:val="en-US"/>
        </w:rPr>
        <w:t>.</w:t>
      </w:r>
      <w:r w:rsidRPr="00A85B12">
        <w:rPr>
          <w:lang w:val="en-US"/>
        </w:rPr>
        <w:t xml:space="preserve"> </w:t>
      </w:r>
    </w:p>
    <w:p w:rsidR="00A85B12" w:rsidRPr="00A85B12" w:rsidRDefault="00A85B12" w:rsidP="00A85B12">
      <w:pPr>
        <w:pStyle w:val="BulletText"/>
        <w:rPr>
          <w:lang w:val="en-US"/>
        </w:rPr>
      </w:pPr>
      <w:r w:rsidRPr="00A85B12">
        <w:rPr>
          <w:lang w:val="en-US"/>
        </w:rPr>
        <w:t>Experience in waste auditing</w:t>
      </w:r>
      <w:r w:rsidR="00321E1A">
        <w:rPr>
          <w:lang w:val="en-US"/>
        </w:rPr>
        <w:t>.</w:t>
      </w:r>
      <w:r w:rsidRPr="00A85B12">
        <w:rPr>
          <w:lang w:val="en-US"/>
        </w:rPr>
        <w:t xml:space="preserve"> </w:t>
      </w:r>
    </w:p>
    <w:p w:rsidR="00AF265D" w:rsidRDefault="00A85B12" w:rsidP="00A85B12">
      <w:pPr>
        <w:pStyle w:val="BulletText"/>
        <w:spacing w:after="240"/>
        <w:rPr>
          <w:lang w:val="en-US"/>
        </w:rPr>
      </w:pPr>
      <w:r w:rsidRPr="00A85B12">
        <w:rPr>
          <w:lang w:val="en-US"/>
        </w:rPr>
        <w:t>Experience working with government, local government, community groups and academic institutions through community education programs.</w:t>
      </w:r>
    </w:p>
    <w:p w:rsidR="00A85B12" w:rsidRDefault="00A85B12" w:rsidP="00AF265D">
      <w:pPr>
        <w:pStyle w:val="SubTitle"/>
        <w:sectPr w:rsidR="00A85B12" w:rsidSect="00EF1470">
          <w:pgSz w:w="11906" w:h="16838" w:code="9"/>
          <w:pgMar w:top="1134" w:right="851" w:bottom="1134" w:left="1134" w:header="425" w:footer="425" w:gutter="0"/>
          <w:cols w:space="708"/>
          <w:docGrid w:linePitch="360"/>
        </w:sectPr>
      </w:pPr>
    </w:p>
    <w:p w:rsidR="00AF265D" w:rsidRDefault="00AF265D" w:rsidP="00AF265D">
      <w:pPr>
        <w:pStyle w:val="SubTitle"/>
      </w:pPr>
      <w:r>
        <w:lastRenderedPageBreak/>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A6736B" w:rsidRDefault="00A6736B" w:rsidP="00EF1470">
      <w:pPr>
        <w:spacing w:after="0"/>
      </w:pPr>
    </w:p>
    <w:p w:rsidR="00EF1470" w:rsidRDefault="00EF1470"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321E1A">
        <w:rPr>
          <w:rFonts w:ascii="Arial Narrow" w:hAnsi="Arial Narrow" w:cs="SourceSansRoman-Light"/>
          <w:color w:val="6B6C6D"/>
          <w:sz w:val="22"/>
          <w:szCs w:val="22"/>
          <w:lang w:val="en-AU"/>
        </w:rPr>
        <w:t>November</w:t>
      </w:r>
      <w:bookmarkStart w:id="0" w:name="_GoBack"/>
      <w:bookmarkEnd w:id="0"/>
      <w:r>
        <w:rPr>
          <w:rFonts w:ascii="Arial Narrow" w:hAnsi="Arial Narrow" w:cs="SourceSansRoman-Light"/>
          <w:color w:val="6B6C6D"/>
          <w:sz w:val="22"/>
          <w:szCs w:val="22"/>
          <w:lang w:val="en-AU"/>
        </w:rPr>
        <w:t xml:space="preserve"> 2020</w:t>
      </w:r>
    </w:p>
    <w:p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7A2EBF">
        <w:rPr>
          <w:rFonts w:ascii="Arial Narrow" w:hAnsi="Arial Narrow" w:cs="SourceSansRoman-Light"/>
          <w:color w:val="6B6C6D"/>
          <w:sz w:val="22"/>
          <w:szCs w:val="22"/>
          <w:lang w:val="en-AU"/>
        </w:rPr>
        <w:t>Manager Human Resources</w:t>
      </w:r>
    </w:p>
    <w:p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3BC" w:rsidRDefault="007433BC" w:rsidP="00615BBA">
      <w:r>
        <w:separator/>
      </w:r>
    </w:p>
  </w:endnote>
  <w:endnote w:type="continuationSeparator" w:id="0">
    <w:p w:rsidR="007433BC" w:rsidRDefault="007433BC"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3BC" w:rsidRDefault="007433BC" w:rsidP="00615BBA">
      <w:r>
        <w:separator/>
      </w:r>
    </w:p>
  </w:footnote>
  <w:footnote w:type="continuationSeparator" w:id="0">
    <w:p w:rsidR="007433BC" w:rsidRDefault="007433BC"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21D94352"/>
    <w:multiLevelType w:val="hybridMultilevel"/>
    <w:tmpl w:val="B4EA19B0"/>
    <w:lvl w:ilvl="0" w:tplc="A0869E3E">
      <w:start w:val="1"/>
      <w:numFmt w:val="bullet"/>
      <w:lvlText w:val=""/>
      <w:lvlJc w:val="left"/>
      <w:pPr>
        <w:tabs>
          <w:tab w:val="num" w:pos="2007"/>
        </w:tabs>
        <w:ind w:left="2007" w:hanging="567"/>
      </w:pPr>
      <w:rPr>
        <w:rFonts w:ascii="Wingdings" w:hAnsi="Wingdings"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03D4514"/>
    <w:multiLevelType w:val="multilevel"/>
    <w:tmpl w:val="E72C4456"/>
    <w:numStyleLink w:val="HeadingNumbers"/>
  </w:abstractNum>
  <w:abstractNum w:abstractNumId="16" w15:restartNumberingAfterBreak="0">
    <w:nsid w:val="34B95AA9"/>
    <w:multiLevelType w:val="multilevel"/>
    <w:tmpl w:val="D4960FE4"/>
    <w:numStyleLink w:val="Bullets"/>
  </w:abstractNum>
  <w:abstractNum w:abstractNumId="17"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B734DC"/>
    <w:multiLevelType w:val="multilevel"/>
    <w:tmpl w:val="D4960FE4"/>
    <w:numStyleLink w:val="Bullets"/>
  </w:abstractNum>
  <w:abstractNum w:abstractNumId="2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2" w15:restartNumberingAfterBreak="0">
    <w:nsid w:val="55125776"/>
    <w:multiLevelType w:val="multilevel"/>
    <w:tmpl w:val="D4960FE4"/>
    <w:numStyleLink w:val="Bullets"/>
  </w:abstractNum>
  <w:abstractNum w:abstractNumId="23" w15:restartNumberingAfterBreak="0">
    <w:nsid w:val="57C736E0"/>
    <w:multiLevelType w:val="multilevel"/>
    <w:tmpl w:val="1D9E9B34"/>
    <w:numStyleLink w:val="InfoReportsList"/>
  </w:abstractNum>
  <w:abstractNum w:abstractNumId="24" w15:restartNumberingAfterBreak="0">
    <w:nsid w:val="59A71F40"/>
    <w:multiLevelType w:val="multilevel"/>
    <w:tmpl w:val="1D9E9B34"/>
    <w:numStyleLink w:val="InfoReportsList"/>
  </w:abstractNum>
  <w:abstractNum w:abstractNumId="25" w15:restartNumberingAfterBreak="0">
    <w:nsid w:val="5F3A09EE"/>
    <w:multiLevelType w:val="multilevel"/>
    <w:tmpl w:val="D4960FE4"/>
    <w:numStyleLink w:val="Bullets"/>
  </w:abstractNum>
  <w:abstractNum w:abstractNumId="26" w15:restartNumberingAfterBreak="0">
    <w:nsid w:val="68530773"/>
    <w:multiLevelType w:val="multilevel"/>
    <w:tmpl w:val="D4960FE4"/>
    <w:numStyleLink w:val="Bullets"/>
  </w:abstractNum>
  <w:abstractNum w:abstractNumId="27" w15:restartNumberingAfterBreak="0">
    <w:nsid w:val="68EE3217"/>
    <w:multiLevelType w:val="hybridMultilevel"/>
    <w:tmpl w:val="DE9A47E8"/>
    <w:lvl w:ilvl="0" w:tplc="FB9650CE">
      <w:start w:val="1"/>
      <w:numFmt w:val="bullet"/>
      <w:pStyle w:val="Key"/>
      <w:lvlText w:val=""/>
      <w:lvlJc w:val="left"/>
      <w:pPr>
        <w:ind w:left="113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A586A49C">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04A9F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4404AA">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DE560E">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E237F8">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0E833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225EF2">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56134A">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9AA740A"/>
    <w:multiLevelType w:val="multilevel"/>
    <w:tmpl w:val="1D9E9B34"/>
    <w:numStyleLink w:val="InfoReportsList"/>
  </w:abstractNum>
  <w:abstractNum w:abstractNumId="29"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30"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CDE15DD"/>
    <w:multiLevelType w:val="multilevel"/>
    <w:tmpl w:val="E72C4456"/>
    <w:numStyleLink w:val="HeadingNumbers"/>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16"/>
  </w:num>
  <w:num w:numId="6">
    <w:abstractNumId w:val="22"/>
  </w:num>
  <w:num w:numId="7">
    <w:abstractNumId w:val="11"/>
  </w:num>
  <w:num w:numId="8">
    <w:abstractNumId w:val="13"/>
  </w:num>
  <w:num w:numId="9">
    <w:abstractNumId w:val="25"/>
  </w:num>
  <w:num w:numId="10">
    <w:abstractNumId w:val="3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9"/>
  </w:num>
  <w:num w:numId="22">
    <w:abstractNumId w:val="28"/>
  </w:num>
  <w:num w:numId="23">
    <w:abstractNumId w:val="24"/>
  </w:num>
  <w:num w:numId="24">
    <w:abstractNumId w:val="23"/>
  </w:num>
  <w:num w:numId="25">
    <w:abstractNumId w:val="26"/>
  </w:num>
  <w:num w:numId="26">
    <w:abstractNumId w:val="19"/>
  </w:num>
  <w:num w:numId="27">
    <w:abstractNumId w:val="18"/>
  </w:num>
  <w:num w:numId="28">
    <w:abstractNumId w:val="12"/>
  </w:num>
  <w:num w:numId="29">
    <w:abstractNumId w:val="30"/>
  </w:num>
  <w:num w:numId="30">
    <w:abstractNumId w:val="17"/>
  </w:num>
  <w:num w:numId="31">
    <w:abstractNumId w:val="10"/>
  </w:num>
  <w:num w:numId="32">
    <w:abstractNumId w:val="21"/>
  </w:num>
  <w:num w:numId="33">
    <w:abstractNumId w:val="1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A6822"/>
    <w:rsid w:val="000B0278"/>
    <w:rsid w:val="000B2AF0"/>
    <w:rsid w:val="00127D14"/>
    <w:rsid w:val="001607C6"/>
    <w:rsid w:val="0016584B"/>
    <w:rsid w:val="00184472"/>
    <w:rsid w:val="001A12E6"/>
    <w:rsid w:val="001B44FE"/>
    <w:rsid w:val="001B7026"/>
    <w:rsid w:val="00206E75"/>
    <w:rsid w:val="00241033"/>
    <w:rsid w:val="002614A1"/>
    <w:rsid w:val="00274696"/>
    <w:rsid w:val="00294C5C"/>
    <w:rsid w:val="002A6B7A"/>
    <w:rsid w:val="002E14B8"/>
    <w:rsid w:val="002F0578"/>
    <w:rsid w:val="002F5370"/>
    <w:rsid w:val="00300FCF"/>
    <w:rsid w:val="00314488"/>
    <w:rsid w:val="00321E1A"/>
    <w:rsid w:val="00347A2D"/>
    <w:rsid w:val="0035260F"/>
    <w:rsid w:val="00352CD6"/>
    <w:rsid w:val="003727D9"/>
    <w:rsid w:val="003761D9"/>
    <w:rsid w:val="00392AE9"/>
    <w:rsid w:val="003E6897"/>
    <w:rsid w:val="00422F86"/>
    <w:rsid w:val="00443C50"/>
    <w:rsid w:val="0044505F"/>
    <w:rsid w:val="004469C4"/>
    <w:rsid w:val="00486694"/>
    <w:rsid w:val="004C069A"/>
    <w:rsid w:val="004D2C0C"/>
    <w:rsid w:val="004D4FFF"/>
    <w:rsid w:val="00506951"/>
    <w:rsid w:val="0052699A"/>
    <w:rsid w:val="00533753"/>
    <w:rsid w:val="00545F2D"/>
    <w:rsid w:val="0055424C"/>
    <w:rsid w:val="005617EE"/>
    <w:rsid w:val="00572770"/>
    <w:rsid w:val="00585140"/>
    <w:rsid w:val="00615BBA"/>
    <w:rsid w:val="00654504"/>
    <w:rsid w:val="006731A9"/>
    <w:rsid w:val="006E6C1B"/>
    <w:rsid w:val="006F04D4"/>
    <w:rsid w:val="006F33BA"/>
    <w:rsid w:val="00735CC5"/>
    <w:rsid w:val="007433BC"/>
    <w:rsid w:val="007667C4"/>
    <w:rsid w:val="00794BFE"/>
    <w:rsid w:val="007A2EBF"/>
    <w:rsid w:val="007C6607"/>
    <w:rsid w:val="008274FC"/>
    <w:rsid w:val="00866C29"/>
    <w:rsid w:val="00890590"/>
    <w:rsid w:val="008A3706"/>
    <w:rsid w:val="008C69BD"/>
    <w:rsid w:val="008D26D1"/>
    <w:rsid w:val="0091144D"/>
    <w:rsid w:val="00924E41"/>
    <w:rsid w:val="00942844"/>
    <w:rsid w:val="00985A0F"/>
    <w:rsid w:val="00987381"/>
    <w:rsid w:val="009A404E"/>
    <w:rsid w:val="009D0CC1"/>
    <w:rsid w:val="009D2367"/>
    <w:rsid w:val="00A01B79"/>
    <w:rsid w:val="00A16305"/>
    <w:rsid w:val="00A21609"/>
    <w:rsid w:val="00A26A81"/>
    <w:rsid w:val="00A6736B"/>
    <w:rsid w:val="00A76C21"/>
    <w:rsid w:val="00A82DE5"/>
    <w:rsid w:val="00A85B12"/>
    <w:rsid w:val="00AA495C"/>
    <w:rsid w:val="00AA5182"/>
    <w:rsid w:val="00AB4736"/>
    <w:rsid w:val="00AD2719"/>
    <w:rsid w:val="00AE16B4"/>
    <w:rsid w:val="00AF265D"/>
    <w:rsid w:val="00B26C65"/>
    <w:rsid w:val="00B341F6"/>
    <w:rsid w:val="00B53A21"/>
    <w:rsid w:val="00B56973"/>
    <w:rsid w:val="00BD7159"/>
    <w:rsid w:val="00BE7C34"/>
    <w:rsid w:val="00C0758D"/>
    <w:rsid w:val="00C10B22"/>
    <w:rsid w:val="00C46242"/>
    <w:rsid w:val="00CB3CE3"/>
    <w:rsid w:val="00CF464C"/>
    <w:rsid w:val="00D00A90"/>
    <w:rsid w:val="00D0766A"/>
    <w:rsid w:val="00D248D9"/>
    <w:rsid w:val="00D64497"/>
    <w:rsid w:val="00D67AE4"/>
    <w:rsid w:val="00D767E5"/>
    <w:rsid w:val="00DA4619"/>
    <w:rsid w:val="00DA6747"/>
    <w:rsid w:val="00DE7E57"/>
    <w:rsid w:val="00DF5C41"/>
    <w:rsid w:val="00E0552A"/>
    <w:rsid w:val="00E10B33"/>
    <w:rsid w:val="00E16C4E"/>
    <w:rsid w:val="00E23755"/>
    <w:rsid w:val="00E33636"/>
    <w:rsid w:val="00E3426A"/>
    <w:rsid w:val="00E63D97"/>
    <w:rsid w:val="00E7069E"/>
    <w:rsid w:val="00E83F78"/>
    <w:rsid w:val="00E857FE"/>
    <w:rsid w:val="00EA4C04"/>
    <w:rsid w:val="00EA4D54"/>
    <w:rsid w:val="00EA72AF"/>
    <w:rsid w:val="00EE3102"/>
    <w:rsid w:val="00EF1470"/>
    <w:rsid w:val="00F26CDB"/>
    <w:rsid w:val="00F4002A"/>
    <w:rsid w:val="00F56B87"/>
    <w:rsid w:val="00F652B8"/>
    <w:rsid w:val="00F6749A"/>
    <w:rsid w:val="00F710FE"/>
    <w:rsid w:val="00FC10DB"/>
    <w:rsid w:val="00FC2249"/>
    <w:rsid w:val="00FC3CCA"/>
    <w:rsid w:val="00FD44A0"/>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CAB987"/>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A85B12"/>
    <w:pPr>
      <w:numPr>
        <w:numId w:val="34"/>
      </w:numPr>
      <w:spacing w:after="5" w:line="250" w:lineRule="auto"/>
      <w:ind w:left="1135" w:right="147" w:hanging="284"/>
      <w:jc w:val="left"/>
    </w:pPr>
    <w:rPr>
      <w:rFonts w:ascii="Arial" w:eastAsia="Times New Roman" w:hAnsi="Arial" w:cs="Arial"/>
      <w:sz w:val="20"/>
      <w:szCs w:val="20"/>
    </w:rPr>
  </w:style>
  <w:style w:type="character" w:customStyle="1" w:styleId="KeyChar">
    <w:name w:val="Key Char"/>
    <w:basedOn w:val="DefaultParagraphFont"/>
    <w:link w:val="Key"/>
    <w:rsid w:val="00A85B12"/>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D4D9F-3CEA-4CC5-BA48-ADFFEA7A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4</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5</cp:revision>
  <cp:lastPrinted>2020-07-01T00:38:00Z</cp:lastPrinted>
  <dcterms:created xsi:type="dcterms:W3CDTF">2020-10-01T05:52:00Z</dcterms:created>
  <dcterms:modified xsi:type="dcterms:W3CDTF">2020-11-24T08:50:00Z</dcterms:modified>
</cp:coreProperties>
</file>