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9D6D6A" w14:textId="77777777" w:rsidR="00042400" w:rsidRDefault="002E13D6">
      <w:pPr>
        <w:pStyle w:val="BodyText"/>
        <w:spacing w:before="0"/>
        <w:ind w:left="0"/>
        <w:rPr>
          <w:rFonts w:ascii="Times New Roman"/>
          <w:sz w:val="20"/>
        </w:rPr>
      </w:pPr>
      <w:r>
        <w:rPr>
          <w:noProof/>
        </w:rPr>
        <w:drawing>
          <wp:anchor distT="0" distB="0" distL="0" distR="0" simplePos="0" relativeHeight="251657216" behindDoc="1" locked="0" layoutInCell="1" allowOverlap="1" wp14:anchorId="119D98AE" wp14:editId="65F70EF2">
            <wp:simplePos x="0" y="0"/>
            <wp:positionH relativeFrom="page">
              <wp:posOffset>0</wp:posOffset>
            </wp:positionH>
            <wp:positionV relativeFrom="page">
              <wp:posOffset>6106</wp:posOffset>
            </wp:positionV>
            <wp:extent cx="2061971" cy="10686269"/>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2061971" cy="10686269"/>
                    </a:xfrm>
                    <a:prstGeom prst="rect">
                      <a:avLst/>
                    </a:prstGeom>
                  </pic:spPr>
                </pic:pic>
              </a:graphicData>
            </a:graphic>
          </wp:anchor>
        </w:drawing>
      </w:r>
    </w:p>
    <w:p w14:paraId="3F7B80BB" w14:textId="77777777" w:rsidR="00042400" w:rsidRDefault="00042400">
      <w:pPr>
        <w:pStyle w:val="BodyText"/>
        <w:spacing w:before="0"/>
        <w:ind w:left="0"/>
        <w:rPr>
          <w:rFonts w:ascii="Times New Roman"/>
          <w:sz w:val="20"/>
        </w:rPr>
      </w:pPr>
    </w:p>
    <w:p w14:paraId="00065E47" w14:textId="77777777" w:rsidR="00042400" w:rsidRDefault="00042400">
      <w:pPr>
        <w:pStyle w:val="BodyText"/>
        <w:spacing w:before="0"/>
        <w:ind w:left="0"/>
        <w:rPr>
          <w:rFonts w:ascii="Times New Roman"/>
          <w:sz w:val="20"/>
        </w:rPr>
      </w:pPr>
    </w:p>
    <w:p w14:paraId="0F5B8331" w14:textId="77777777" w:rsidR="00042400" w:rsidRDefault="00042400">
      <w:pPr>
        <w:pStyle w:val="BodyText"/>
        <w:spacing w:before="0"/>
        <w:ind w:left="0"/>
        <w:rPr>
          <w:rFonts w:ascii="Times New Roman"/>
          <w:sz w:val="20"/>
        </w:rPr>
      </w:pPr>
    </w:p>
    <w:p w14:paraId="44C4A786" w14:textId="77777777" w:rsidR="00042400" w:rsidRDefault="00042400">
      <w:pPr>
        <w:pStyle w:val="BodyText"/>
        <w:spacing w:before="0"/>
        <w:ind w:left="0"/>
        <w:rPr>
          <w:rFonts w:ascii="Times New Roman"/>
          <w:sz w:val="20"/>
        </w:rPr>
      </w:pPr>
    </w:p>
    <w:p w14:paraId="475B9411" w14:textId="77777777" w:rsidR="00042400" w:rsidRDefault="00042400">
      <w:pPr>
        <w:pStyle w:val="BodyText"/>
        <w:spacing w:before="0"/>
        <w:ind w:left="0"/>
        <w:rPr>
          <w:rFonts w:ascii="Times New Roman"/>
          <w:sz w:val="20"/>
        </w:rPr>
      </w:pPr>
    </w:p>
    <w:p w14:paraId="1F4C3661" w14:textId="77777777" w:rsidR="00042400" w:rsidRDefault="00042400">
      <w:pPr>
        <w:pStyle w:val="BodyText"/>
        <w:spacing w:before="0"/>
        <w:ind w:left="0"/>
        <w:rPr>
          <w:rFonts w:ascii="Times New Roman"/>
          <w:sz w:val="20"/>
        </w:rPr>
      </w:pPr>
    </w:p>
    <w:p w14:paraId="49CEF7C9" w14:textId="77777777" w:rsidR="00042400" w:rsidRDefault="00042400">
      <w:pPr>
        <w:pStyle w:val="BodyText"/>
        <w:spacing w:before="0"/>
        <w:ind w:left="0"/>
        <w:rPr>
          <w:rFonts w:ascii="Times New Roman"/>
          <w:sz w:val="20"/>
        </w:rPr>
      </w:pPr>
    </w:p>
    <w:p w14:paraId="2404BDFA" w14:textId="77777777" w:rsidR="00042400" w:rsidRDefault="00042400">
      <w:pPr>
        <w:pStyle w:val="BodyText"/>
        <w:spacing w:before="0"/>
        <w:ind w:left="0"/>
        <w:rPr>
          <w:rFonts w:ascii="Times New Roman"/>
          <w:sz w:val="20"/>
        </w:rPr>
      </w:pPr>
    </w:p>
    <w:p w14:paraId="64F8DF22" w14:textId="77777777" w:rsidR="00042400" w:rsidRDefault="00042400">
      <w:pPr>
        <w:pStyle w:val="BodyText"/>
        <w:spacing w:before="0"/>
        <w:ind w:left="0"/>
        <w:rPr>
          <w:rFonts w:ascii="Times New Roman"/>
          <w:sz w:val="20"/>
        </w:rPr>
      </w:pPr>
    </w:p>
    <w:p w14:paraId="3A9507D9" w14:textId="77777777" w:rsidR="00042400" w:rsidRDefault="00042400">
      <w:pPr>
        <w:pStyle w:val="BodyText"/>
        <w:spacing w:before="10"/>
        <w:ind w:left="0"/>
        <w:rPr>
          <w:rFonts w:ascii="Times New Roman"/>
          <w:sz w:val="26"/>
        </w:rPr>
      </w:pPr>
    </w:p>
    <w:p w14:paraId="025AEA46" w14:textId="77777777" w:rsidR="00042400" w:rsidRDefault="002E13D6">
      <w:pPr>
        <w:spacing w:before="100"/>
        <w:ind w:left="701"/>
        <w:rPr>
          <w:b/>
          <w:sz w:val="48"/>
        </w:rPr>
      </w:pPr>
      <w:r>
        <w:rPr>
          <w:b/>
          <w:color w:val="303152"/>
          <w:sz w:val="48"/>
        </w:rPr>
        <w:t>Position Description</w:t>
      </w:r>
    </w:p>
    <w:p w14:paraId="74DA3C1E" w14:textId="77777777" w:rsidR="00042400" w:rsidRDefault="002E13D6">
      <w:pPr>
        <w:spacing w:before="240"/>
        <w:ind w:left="701"/>
        <w:rPr>
          <w:b/>
          <w:sz w:val="36"/>
        </w:rPr>
      </w:pPr>
      <w:r>
        <w:rPr>
          <w:b/>
          <w:color w:val="303152"/>
          <w:sz w:val="36"/>
        </w:rPr>
        <w:t>Procurement Officer</w:t>
      </w:r>
    </w:p>
    <w:p w14:paraId="7341500C" w14:textId="77777777" w:rsidR="00042400" w:rsidRDefault="002E13D6">
      <w:pPr>
        <w:pStyle w:val="Heading1"/>
        <w:spacing w:before="238"/>
        <w:ind w:left="701"/>
      </w:pPr>
      <w:r>
        <w:rPr>
          <w:color w:val="C1A407"/>
        </w:rPr>
        <w:t>Position Details</w:t>
      </w:r>
    </w:p>
    <w:p w14:paraId="2BA8C496" w14:textId="77777777" w:rsidR="00042400" w:rsidRDefault="002E13D6">
      <w:pPr>
        <w:tabs>
          <w:tab w:val="left" w:pos="2969"/>
        </w:tabs>
        <w:spacing w:before="242"/>
        <w:ind w:left="701"/>
      </w:pPr>
      <w:r>
        <w:rPr>
          <w:b/>
          <w:color w:val="303152"/>
        </w:rPr>
        <w:t>Position</w:t>
      </w:r>
      <w:r>
        <w:rPr>
          <w:b/>
          <w:color w:val="303152"/>
          <w:spacing w:val="-1"/>
        </w:rPr>
        <w:t xml:space="preserve"> </w:t>
      </w:r>
      <w:r>
        <w:rPr>
          <w:b/>
          <w:color w:val="303152"/>
        </w:rPr>
        <w:t>Title</w:t>
      </w:r>
      <w:r>
        <w:rPr>
          <w:rFonts w:ascii="Times New Roman"/>
          <w:color w:val="303152"/>
        </w:rPr>
        <w:tab/>
      </w:r>
      <w:r>
        <w:t>Procurement</w:t>
      </w:r>
      <w:r>
        <w:rPr>
          <w:spacing w:val="-1"/>
        </w:rPr>
        <w:t xml:space="preserve"> </w:t>
      </w:r>
      <w:r>
        <w:t>Officer</w:t>
      </w:r>
    </w:p>
    <w:p w14:paraId="048A7B73" w14:textId="77777777" w:rsidR="00042400" w:rsidRDefault="002E13D6">
      <w:pPr>
        <w:tabs>
          <w:tab w:val="left" w:pos="2969"/>
        </w:tabs>
        <w:spacing w:before="119"/>
        <w:ind w:left="701"/>
      </w:pPr>
      <w:r>
        <w:rPr>
          <w:b/>
          <w:color w:val="303152"/>
        </w:rPr>
        <w:t>Classification</w:t>
      </w:r>
      <w:r>
        <w:rPr>
          <w:rFonts w:ascii="Times New Roman"/>
          <w:color w:val="303152"/>
        </w:rPr>
        <w:tab/>
      </w:r>
      <w:r>
        <w:t>EMRC Remuneration Band - Level</w:t>
      </w:r>
      <w:r>
        <w:rPr>
          <w:spacing w:val="-5"/>
        </w:rPr>
        <w:t xml:space="preserve"> </w:t>
      </w:r>
      <w:r>
        <w:t>7</w:t>
      </w:r>
    </w:p>
    <w:p w14:paraId="4FAE8CCB" w14:textId="77777777" w:rsidR="00042400" w:rsidRDefault="002E13D6">
      <w:pPr>
        <w:tabs>
          <w:tab w:val="left" w:pos="2969"/>
        </w:tabs>
        <w:spacing w:before="120"/>
        <w:ind w:left="701"/>
      </w:pPr>
      <w:r>
        <w:rPr>
          <w:b/>
          <w:color w:val="303152"/>
        </w:rPr>
        <w:t>Position</w:t>
      </w:r>
      <w:r>
        <w:rPr>
          <w:b/>
          <w:color w:val="303152"/>
          <w:spacing w:val="-1"/>
        </w:rPr>
        <w:t xml:space="preserve"> </w:t>
      </w:r>
      <w:r>
        <w:rPr>
          <w:b/>
          <w:color w:val="303152"/>
        </w:rPr>
        <w:t>Number</w:t>
      </w:r>
      <w:r>
        <w:rPr>
          <w:rFonts w:ascii="Times New Roman"/>
          <w:color w:val="303152"/>
        </w:rPr>
        <w:tab/>
      </w:r>
      <w:r>
        <w:t>A0196A</w:t>
      </w:r>
    </w:p>
    <w:p w14:paraId="765C336A" w14:textId="77777777" w:rsidR="00042400" w:rsidRDefault="002E13D6">
      <w:pPr>
        <w:tabs>
          <w:tab w:val="left" w:pos="2969"/>
        </w:tabs>
        <w:spacing w:before="122"/>
        <w:ind w:left="701"/>
      </w:pPr>
      <w:r>
        <w:rPr>
          <w:b/>
          <w:color w:val="303152"/>
        </w:rPr>
        <w:t>Basis</w:t>
      </w:r>
      <w:r>
        <w:rPr>
          <w:b/>
          <w:color w:val="303152"/>
          <w:spacing w:val="-1"/>
        </w:rPr>
        <w:t xml:space="preserve"> </w:t>
      </w:r>
      <w:r>
        <w:rPr>
          <w:b/>
          <w:color w:val="303152"/>
        </w:rPr>
        <w:t>of</w:t>
      </w:r>
      <w:r>
        <w:rPr>
          <w:b/>
          <w:color w:val="303152"/>
          <w:spacing w:val="-1"/>
        </w:rPr>
        <w:t xml:space="preserve"> </w:t>
      </w:r>
      <w:r>
        <w:rPr>
          <w:b/>
          <w:color w:val="303152"/>
        </w:rPr>
        <w:t>Employment</w:t>
      </w:r>
      <w:r>
        <w:rPr>
          <w:rFonts w:ascii="Times New Roman"/>
          <w:color w:val="303152"/>
        </w:rPr>
        <w:tab/>
      </w:r>
      <w:r>
        <w:t>Full</w:t>
      </w:r>
      <w:r>
        <w:rPr>
          <w:spacing w:val="-1"/>
        </w:rPr>
        <w:t xml:space="preserve"> </w:t>
      </w:r>
      <w:r>
        <w:t>Time</w:t>
      </w:r>
    </w:p>
    <w:p w14:paraId="4A2D6A62" w14:textId="77777777" w:rsidR="00042400" w:rsidRDefault="002E13D6">
      <w:pPr>
        <w:pStyle w:val="BodyText"/>
        <w:tabs>
          <w:tab w:val="left" w:pos="2969"/>
        </w:tabs>
        <w:ind w:left="701"/>
      </w:pPr>
      <w:r>
        <w:rPr>
          <w:b/>
          <w:color w:val="303152"/>
        </w:rPr>
        <w:t>Team Name</w:t>
      </w:r>
      <w:r>
        <w:rPr>
          <w:rFonts w:ascii="Times New Roman" w:hAnsi="Times New Roman"/>
          <w:color w:val="303152"/>
        </w:rPr>
        <w:tab/>
      </w:r>
      <w:r>
        <w:t>Business Support – Procurement and Governance</w:t>
      </w:r>
      <w:r>
        <w:rPr>
          <w:spacing w:val="-4"/>
        </w:rPr>
        <w:t xml:space="preserve"> </w:t>
      </w:r>
      <w:r>
        <w:t>Team</w:t>
      </w:r>
    </w:p>
    <w:p w14:paraId="4B571BA0" w14:textId="77777777" w:rsidR="00042400" w:rsidRDefault="00042400">
      <w:pPr>
        <w:pStyle w:val="BodyText"/>
        <w:spacing w:before="0"/>
        <w:ind w:left="0"/>
        <w:rPr>
          <w:sz w:val="24"/>
        </w:rPr>
      </w:pPr>
    </w:p>
    <w:p w14:paraId="67CBA3C9" w14:textId="77777777" w:rsidR="00042400" w:rsidRDefault="00042400">
      <w:pPr>
        <w:pStyle w:val="BodyText"/>
        <w:spacing w:before="0"/>
        <w:ind w:left="0"/>
        <w:rPr>
          <w:sz w:val="24"/>
        </w:rPr>
      </w:pPr>
    </w:p>
    <w:p w14:paraId="0A574DFC" w14:textId="77777777" w:rsidR="00042400" w:rsidRDefault="00042400">
      <w:pPr>
        <w:pStyle w:val="BodyText"/>
        <w:spacing w:before="8"/>
        <w:ind w:left="0"/>
        <w:rPr>
          <w:sz w:val="21"/>
        </w:rPr>
      </w:pPr>
    </w:p>
    <w:p w14:paraId="5257689B" w14:textId="77777777" w:rsidR="00042400" w:rsidRDefault="002E13D6">
      <w:pPr>
        <w:pStyle w:val="Heading1"/>
        <w:spacing w:before="1"/>
        <w:ind w:left="701"/>
      </w:pPr>
      <w:r>
        <w:rPr>
          <w:color w:val="C1A407"/>
        </w:rPr>
        <w:t>Position Objectives</w:t>
      </w:r>
    </w:p>
    <w:p w14:paraId="7E54D4A7" w14:textId="1E318894" w:rsidR="00042400" w:rsidRDefault="002E13D6">
      <w:pPr>
        <w:pStyle w:val="ListParagraph"/>
        <w:numPr>
          <w:ilvl w:val="0"/>
          <w:numId w:val="2"/>
        </w:numPr>
        <w:tabs>
          <w:tab w:val="left" w:pos="1156"/>
        </w:tabs>
        <w:spacing w:before="241"/>
        <w:ind w:right="141"/>
        <w:jc w:val="both"/>
      </w:pPr>
      <w:r>
        <w:t>To assist in ensuring that the procurement, tender, contract management, fleet management</w:t>
      </w:r>
      <w:r w:rsidR="00554A3E">
        <w:t xml:space="preserve"> and building maintenance</w:t>
      </w:r>
      <w:r>
        <w:t xml:space="preserve"> functions are conducted in an efficient and effective manner and comply with all legislative requirements and relevant Council policies.</w:t>
      </w:r>
    </w:p>
    <w:p w14:paraId="176EFC69" w14:textId="77777777" w:rsidR="00042400" w:rsidRDefault="002E13D6">
      <w:pPr>
        <w:pStyle w:val="ListParagraph"/>
        <w:numPr>
          <w:ilvl w:val="0"/>
          <w:numId w:val="2"/>
        </w:numPr>
        <w:tabs>
          <w:tab w:val="left" w:pos="1156"/>
        </w:tabs>
        <w:ind w:right="141"/>
        <w:jc w:val="both"/>
      </w:pPr>
      <w:r>
        <w:t>To provide advice and assistance to internal and external customers on a range of issues related to the tender process, acquisition of goods and services, contract management and fleet</w:t>
      </w:r>
      <w:r>
        <w:rPr>
          <w:spacing w:val="-11"/>
        </w:rPr>
        <w:t xml:space="preserve"> </w:t>
      </w:r>
      <w:r>
        <w:t>management.</w:t>
      </w:r>
    </w:p>
    <w:p w14:paraId="17D617CC" w14:textId="77777777" w:rsidR="00042400" w:rsidRDefault="002E13D6">
      <w:pPr>
        <w:pStyle w:val="ListParagraph"/>
        <w:numPr>
          <w:ilvl w:val="0"/>
          <w:numId w:val="2"/>
        </w:numPr>
        <w:tabs>
          <w:tab w:val="left" w:pos="1156"/>
        </w:tabs>
        <w:spacing w:before="121"/>
        <w:ind w:right="142"/>
        <w:jc w:val="both"/>
      </w:pPr>
      <w:r>
        <w:t>To continuously examine current systems, methods and processes to identify improvement measures and work with teams and individuals to make improvements</w:t>
      </w:r>
      <w:r>
        <w:rPr>
          <w:spacing w:val="-8"/>
        </w:rPr>
        <w:t xml:space="preserve"> </w:t>
      </w:r>
      <w:r>
        <w:t>happen.</w:t>
      </w:r>
    </w:p>
    <w:p w14:paraId="0B5BA3D0" w14:textId="77777777" w:rsidR="00042400" w:rsidRDefault="002E13D6">
      <w:pPr>
        <w:pStyle w:val="ListParagraph"/>
        <w:numPr>
          <w:ilvl w:val="0"/>
          <w:numId w:val="2"/>
        </w:numPr>
        <w:tabs>
          <w:tab w:val="left" w:pos="1156"/>
        </w:tabs>
        <w:ind w:right="141"/>
        <w:jc w:val="both"/>
      </w:pPr>
      <w:r>
        <w:t>Assist</w:t>
      </w:r>
      <w:r>
        <w:rPr>
          <w:spacing w:val="-12"/>
        </w:rPr>
        <w:t xml:space="preserve"> </w:t>
      </w:r>
      <w:r>
        <w:t>with</w:t>
      </w:r>
      <w:r>
        <w:rPr>
          <w:spacing w:val="-11"/>
        </w:rPr>
        <w:t xml:space="preserve"> </w:t>
      </w:r>
      <w:r>
        <w:t>coordinating</w:t>
      </w:r>
      <w:r>
        <w:rPr>
          <w:spacing w:val="-11"/>
        </w:rPr>
        <w:t xml:space="preserve"> </w:t>
      </w:r>
      <w:r>
        <w:t>the</w:t>
      </w:r>
      <w:r>
        <w:rPr>
          <w:spacing w:val="-12"/>
        </w:rPr>
        <w:t xml:space="preserve"> </w:t>
      </w:r>
      <w:r>
        <w:t>requirements</w:t>
      </w:r>
      <w:r>
        <w:rPr>
          <w:spacing w:val="-10"/>
        </w:rPr>
        <w:t xml:space="preserve"> </w:t>
      </w:r>
      <w:r>
        <w:t>relating</w:t>
      </w:r>
      <w:r>
        <w:rPr>
          <w:spacing w:val="-11"/>
        </w:rPr>
        <w:t xml:space="preserve"> </w:t>
      </w:r>
      <w:r>
        <w:t>to</w:t>
      </w:r>
      <w:r>
        <w:rPr>
          <w:spacing w:val="-11"/>
        </w:rPr>
        <w:t xml:space="preserve"> </w:t>
      </w:r>
      <w:r>
        <w:t>building</w:t>
      </w:r>
      <w:r>
        <w:rPr>
          <w:spacing w:val="-12"/>
        </w:rPr>
        <w:t xml:space="preserve"> </w:t>
      </w:r>
      <w:r>
        <w:t>and</w:t>
      </w:r>
      <w:r>
        <w:rPr>
          <w:spacing w:val="-11"/>
        </w:rPr>
        <w:t xml:space="preserve"> </w:t>
      </w:r>
      <w:r>
        <w:t>grounds</w:t>
      </w:r>
      <w:r>
        <w:rPr>
          <w:spacing w:val="-10"/>
        </w:rPr>
        <w:t xml:space="preserve"> </w:t>
      </w:r>
      <w:r>
        <w:t>maintenance</w:t>
      </w:r>
      <w:r>
        <w:rPr>
          <w:spacing w:val="-12"/>
        </w:rPr>
        <w:t xml:space="preserve"> </w:t>
      </w:r>
      <w:r>
        <w:t>works</w:t>
      </w:r>
      <w:r>
        <w:rPr>
          <w:spacing w:val="-10"/>
        </w:rPr>
        <w:t xml:space="preserve"> </w:t>
      </w:r>
      <w:r>
        <w:t>for</w:t>
      </w:r>
      <w:r>
        <w:rPr>
          <w:spacing w:val="-11"/>
        </w:rPr>
        <w:t xml:space="preserve"> </w:t>
      </w:r>
      <w:r>
        <w:t>the</w:t>
      </w:r>
      <w:r>
        <w:rPr>
          <w:spacing w:val="-11"/>
        </w:rPr>
        <w:t xml:space="preserve"> </w:t>
      </w:r>
      <w:r>
        <w:t>Ascot</w:t>
      </w:r>
      <w:r>
        <w:rPr>
          <w:spacing w:val="-12"/>
        </w:rPr>
        <w:t xml:space="preserve"> </w:t>
      </w:r>
      <w:r>
        <w:t>Place premises.</w:t>
      </w:r>
    </w:p>
    <w:p w14:paraId="55A8069A" w14:textId="77777777" w:rsidR="00042400" w:rsidRDefault="00042400">
      <w:pPr>
        <w:pStyle w:val="BodyText"/>
        <w:spacing w:before="0"/>
        <w:ind w:left="0"/>
        <w:rPr>
          <w:sz w:val="24"/>
        </w:rPr>
      </w:pPr>
    </w:p>
    <w:p w14:paraId="2A1229F3" w14:textId="77777777" w:rsidR="00042400" w:rsidRDefault="00042400">
      <w:pPr>
        <w:pStyle w:val="BodyText"/>
        <w:spacing w:before="3"/>
        <w:ind w:left="0"/>
        <w:rPr>
          <w:sz w:val="31"/>
        </w:rPr>
      </w:pPr>
    </w:p>
    <w:p w14:paraId="15E00740" w14:textId="77777777" w:rsidR="00042400" w:rsidRDefault="002E13D6">
      <w:pPr>
        <w:pStyle w:val="Heading1"/>
        <w:ind w:left="701"/>
      </w:pPr>
      <w:r>
        <w:rPr>
          <w:color w:val="C1A407"/>
        </w:rPr>
        <w:t>Organisational Values</w:t>
      </w:r>
    </w:p>
    <w:p w14:paraId="4E82F006" w14:textId="77777777" w:rsidR="00042400" w:rsidRDefault="002E13D6">
      <w:pPr>
        <w:pStyle w:val="BodyText"/>
        <w:spacing w:before="241"/>
        <w:ind w:left="701"/>
      </w:pPr>
      <w:r>
        <w:t>The EMRC’s values describe what we believe in and how we will operate. All employees are expected to consistently demonstrate EMRC values and display the following behaviours:</w:t>
      </w:r>
    </w:p>
    <w:p w14:paraId="103F04DA" w14:textId="77777777" w:rsidR="00042400" w:rsidRDefault="00042400">
      <w:pPr>
        <w:pStyle w:val="BodyText"/>
        <w:spacing w:before="10"/>
        <w:ind w:left="0"/>
        <w:rPr>
          <w:sz w:val="20"/>
        </w:rPr>
      </w:pPr>
    </w:p>
    <w:p w14:paraId="5CA9DD89" w14:textId="77777777" w:rsidR="00042400" w:rsidRDefault="002E13D6">
      <w:pPr>
        <w:pStyle w:val="BodyText"/>
        <w:tabs>
          <w:tab w:val="left" w:pos="2686"/>
        </w:tabs>
        <w:spacing w:before="0"/>
        <w:ind w:left="701"/>
      </w:pPr>
      <w:r>
        <w:rPr>
          <w:b/>
          <w:color w:val="303152"/>
        </w:rPr>
        <w:t>Excellence</w:t>
      </w:r>
      <w:r>
        <w:rPr>
          <w:rFonts w:ascii="Times New Roman"/>
          <w:color w:val="303152"/>
        </w:rPr>
        <w:tab/>
      </w:r>
      <w:r>
        <w:t>Striving for excellence through the development of quality and continuous</w:t>
      </w:r>
      <w:r>
        <w:rPr>
          <w:spacing w:val="-14"/>
        </w:rPr>
        <w:t xml:space="preserve"> </w:t>
      </w:r>
      <w:r>
        <w:t>improvement.</w:t>
      </w:r>
    </w:p>
    <w:p w14:paraId="7BA4AF67" w14:textId="77777777" w:rsidR="00042400" w:rsidRDefault="002E13D6">
      <w:pPr>
        <w:pStyle w:val="BodyText"/>
        <w:tabs>
          <w:tab w:val="left" w:pos="2686"/>
        </w:tabs>
        <w:spacing w:before="122"/>
        <w:ind w:left="701"/>
      </w:pPr>
      <w:r>
        <w:rPr>
          <w:b/>
          <w:color w:val="303152"/>
        </w:rPr>
        <w:t>Recognition</w:t>
      </w:r>
      <w:r>
        <w:rPr>
          <w:rFonts w:ascii="Times New Roman"/>
          <w:color w:val="303152"/>
        </w:rPr>
        <w:tab/>
      </w:r>
      <w:r>
        <w:t>Valuing employees in a supportive environment that focuses on their</w:t>
      </w:r>
      <w:r>
        <w:rPr>
          <w:spacing w:val="-14"/>
        </w:rPr>
        <w:t xml:space="preserve"> </w:t>
      </w:r>
      <w:r>
        <w:t>wellbeing.</w:t>
      </w:r>
    </w:p>
    <w:p w14:paraId="77E9EC10" w14:textId="77777777" w:rsidR="00042400" w:rsidRDefault="002E13D6">
      <w:pPr>
        <w:pStyle w:val="BodyText"/>
        <w:tabs>
          <w:tab w:val="left" w:pos="2686"/>
        </w:tabs>
        <w:ind w:left="701"/>
      </w:pPr>
      <w:r>
        <w:rPr>
          <w:b/>
          <w:color w:val="303152"/>
        </w:rPr>
        <w:t>Innovation</w:t>
      </w:r>
      <w:r>
        <w:rPr>
          <w:rFonts w:ascii="Times New Roman"/>
          <w:color w:val="303152"/>
        </w:rPr>
        <w:tab/>
      </w:r>
      <w:r>
        <w:t>Focus on innovative approaches in projects and service</w:t>
      </w:r>
      <w:r>
        <w:rPr>
          <w:spacing w:val="-6"/>
        </w:rPr>
        <w:t xml:space="preserve"> </w:t>
      </w:r>
      <w:r>
        <w:t>delivery.</w:t>
      </w:r>
    </w:p>
    <w:p w14:paraId="64122682" w14:textId="77777777" w:rsidR="00042400" w:rsidRDefault="002E13D6">
      <w:pPr>
        <w:tabs>
          <w:tab w:val="left" w:pos="2686"/>
        </w:tabs>
        <w:spacing w:before="120"/>
        <w:ind w:left="701"/>
      </w:pPr>
      <w:r>
        <w:rPr>
          <w:b/>
          <w:color w:val="303152"/>
        </w:rPr>
        <w:t>Responsiveness</w:t>
      </w:r>
      <w:r>
        <w:rPr>
          <w:rFonts w:ascii="Times New Roman"/>
          <w:color w:val="303152"/>
        </w:rPr>
        <w:tab/>
      </w:r>
      <w:r>
        <w:t>Dynamic and flexible service</w:t>
      </w:r>
      <w:r>
        <w:rPr>
          <w:spacing w:val="-5"/>
        </w:rPr>
        <w:t xml:space="preserve"> </w:t>
      </w:r>
      <w:r>
        <w:t>delivery.</w:t>
      </w:r>
    </w:p>
    <w:p w14:paraId="275C3D71" w14:textId="77777777" w:rsidR="00042400" w:rsidRDefault="002E13D6">
      <w:pPr>
        <w:pStyle w:val="BodyText"/>
        <w:tabs>
          <w:tab w:val="left" w:pos="2686"/>
        </w:tabs>
        <w:ind w:left="701"/>
      </w:pPr>
      <w:r>
        <w:rPr>
          <w:b/>
          <w:color w:val="303152"/>
        </w:rPr>
        <w:t>Integrity</w:t>
      </w:r>
      <w:r>
        <w:rPr>
          <w:rFonts w:ascii="Times New Roman"/>
          <w:color w:val="303152"/>
        </w:rPr>
        <w:tab/>
      </w:r>
      <w:r>
        <w:t>Accountability and consistency in all that we</w:t>
      </w:r>
      <w:r>
        <w:rPr>
          <w:spacing w:val="-1"/>
        </w:rPr>
        <w:t xml:space="preserve"> </w:t>
      </w:r>
      <w:r>
        <w:t>do.</w:t>
      </w:r>
    </w:p>
    <w:p w14:paraId="18ADE754" w14:textId="77777777" w:rsidR="00042400" w:rsidRDefault="00042400">
      <w:pPr>
        <w:pStyle w:val="BodyText"/>
        <w:spacing w:before="10"/>
        <w:ind w:left="0"/>
        <w:rPr>
          <w:sz w:val="20"/>
        </w:rPr>
      </w:pPr>
    </w:p>
    <w:p w14:paraId="62903BBC" w14:textId="77777777" w:rsidR="00042400" w:rsidRDefault="002E13D6">
      <w:pPr>
        <w:pStyle w:val="BodyText"/>
        <w:spacing w:before="0"/>
        <w:ind w:left="701" w:right="141" w:hanging="1"/>
        <w:jc w:val="both"/>
      </w:pPr>
      <w:r>
        <w:t>Leaders ensure that the organisation’s values are created and sustained by establishing the Council’s strategic direction and providing an environment that encourages all employees to reach their potential in achieving the organisational outcomes.</w:t>
      </w:r>
    </w:p>
    <w:p w14:paraId="52507A4E" w14:textId="77777777" w:rsidR="00042400" w:rsidRDefault="00042400">
      <w:pPr>
        <w:jc w:val="both"/>
        <w:sectPr w:rsidR="00042400">
          <w:footerReference w:type="default" r:id="rId8"/>
          <w:type w:val="continuous"/>
          <w:pgSz w:w="11900" w:h="16840"/>
          <w:pgMar w:top="0" w:right="700" w:bottom="600" w:left="1000" w:header="720" w:footer="413" w:gutter="0"/>
          <w:pgNumType w:start="1"/>
          <w:cols w:space="720"/>
        </w:sectPr>
      </w:pPr>
    </w:p>
    <w:p w14:paraId="7470E876" w14:textId="77777777" w:rsidR="00042400" w:rsidRDefault="002E13D6">
      <w:pPr>
        <w:pStyle w:val="Heading1"/>
        <w:spacing w:before="72"/>
      </w:pPr>
      <w:r>
        <w:rPr>
          <w:color w:val="C1A407"/>
        </w:rPr>
        <w:lastRenderedPageBreak/>
        <w:t>Key Duties/Responsibilities</w:t>
      </w:r>
    </w:p>
    <w:p w14:paraId="2A92E6D0" w14:textId="77777777" w:rsidR="00042400" w:rsidRDefault="002E13D6">
      <w:pPr>
        <w:pStyle w:val="Heading2"/>
        <w:spacing w:before="241"/>
      </w:pPr>
      <w:r>
        <w:rPr>
          <w:color w:val="303152"/>
        </w:rPr>
        <w:t>Competencies</w:t>
      </w:r>
    </w:p>
    <w:p w14:paraId="60AD7B6C" w14:textId="77777777" w:rsidR="00042400" w:rsidRDefault="002E13D6">
      <w:pPr>
        <w:pStyle w:val="ListParagraph"/>
        <w:numPr>
          <w:ilvl w:val="0"/>
          <w:numId w:val="1"/>
        </w:numPr>
        <w:tabs>
          <w:tab w:val="left" w:pos="586"/>
          <w:tab w:val="left" w:pos="587"/>
        </w:tabs>
        <w:spacing w:before="121"/>
        <w:ind w:right="142"/>
      </w:pPr>
      <w:r>
        <w:t>Some knowledge, or the ability to quickly acquire knowledge, of the procurement, tendering and contract management principles and</w:t>
      </w:r>
      <w:r>
        <w:rPr>
          <w:spacing w:val="-3"/>
        </w:rPr>
        <w:t xml:space="preserve"> </w:t>
      </w:r>
      <w:r>
        <w:t>procedures.</w:t>
      </w:r>
    </w:p>
    <w:p w14:paraId="7A64D179" w14:textId="77777777" w:rsidR="00042400" w:rsidRDefault="002E13D6">
      <w:pPr>
        <w:pStyle w:val="ListParagraph"/>
        <w:numPr>
          <w:ilvl w:val="0"/>
          <w:numId w:val="1"/>
        </w:numPr>
        <w:tabs>
          <w:tab w:val="left" w:pos="586"/>
          <w:tab w:val="left" w:pos="587"/>
        </w:tabs>
        <w:ind w:right="144"/>
      </w:pPr>
      <w:r>
        <w:t>Some</w:t>
      </w:r>
      <w:r>
        <w:rPr>
          <w:spacing w:val="-14"/>
        </w:rPr>
        <w:t xml:space="preserve"> </w:t>
      </w:r>
      <w:r>
        <w:t>knowledge,</w:t>
      </w:r>
      <w:r>
        <w:rPr>
          <w:spacing w:val="-13"/>
        </w:rPr>
        <w:t xml:space="preserve"> </w:t>
      </w:r>
      <w:r>
        <w:t>or</w:t>
      </w:r>
      <w:r>
        <w:rPr>
          <w:spacing w:val="-13"/>
        </w:rPr>
        <w:t xml:space="preserve"> </w:t>
      </w:r>
      <w:r>
        <w:t>the</w:t>
      </w:r>
      <w:r>
        <w:rPr>
          <w:spacing w:val="-13"/>
        </w:rPr>
        <w:t xml:space="preserve"> </w:t>
      </w:r>
      <w:r>
        <w:t>ability</w:t>
      </w:r>
      <w:r>
        <w:rPr>
          <w:spacing w:val="-16"/>
        </w:rPr>
        <w:t xml:space="preserve"> </w:t>
      </w:r>
      <w:r>
        <w:t>to</w:t>
      </w:r>
      <w:r>
        <w:rPr>
          <w:spacing w:val="-13"/>
        </w:rPr>
        <w:t xml:space="preserve"> </w:t>
      </w:r>
      <w:r>
        <w:t>quickly</w:t>
      </w:r>
      <w:r>
        <w:rPr>
          <w:spacing w:val="-12"/>
        </w:rPr>
        <w:t xml:space="preserve"> </w:t>
      </w:r>
      <w:r>
        <w:t>acquire</w:t>
      </w:r>
      <w:r>
        <w:rPr>
          <w:spacing w:val="-15"/>
        </w:rPr>
        <w:t xml:space="preserve"> </w:t>
      </w:r>
      <w:r>
        <w:t>knowledge,</w:t>
      </w:r>
      <w:r>
        <w:rPr>
          <w:spacing w:val="-16"/>
        </w:rPr>
        <w:t xml:space="preserve"> </w:t>
      </w:r>
      <w:r>
        <w:t>of</w:t>
      </w:r>
      <w:r>
        <w:rPr>
          <w:spacing w:val="-14"/>
        </w:rPr>
        <w:t xml:space="preserve"> </w:t>
      </w:r>
      <w:r>
        <w:t>the</w:t>
      </w:r>
      <w:r>
        <w:rPr>
          <w:spacing w:val="-13"/>
        </w:rPr>
        <w:t xml:space="preserve"> </w:t>
      </w:r>
      <w:r>
        <w:t>statutory</w:t>
      </w:r>
      <w:r>
        <w:rPr>
          <w:spacing w:val="-12"/>
        </w:rPr>
        <w:t xml:space="preserve"> </w:t>
      </w:r>
      <w:r>
        <w:t>requirements</w:t>
      </w:r>
      <w:r>
        <w:rPr>
          <w:spacing w:val="-12"/>
        </w:rPr>
        <w:t xml:space="preserve"> </w:t>
      </w:r>
      <w:r>
        <w:t>as</w:t>
      </w:r>
      <w:r>
        <w:rPr>
          <w:spacing w:val="-13"/>
        </w:rPr>
        <w:t xml:space="preserve"> </w:t>
      </w:r>
      <w:r>
        <w:t>they</w:t>
      </w:r>
      <w:r>
        <w:rPr>
          <w:spacing w:val="-12"/>
        </w:rPr>
        <w:t xml:space="preserve"> </w:t>
      </w:r>
      <w:r>
        <w:t>relate</w:t>
      </w:r>
      <w:r>
        <w:rPr>
          <w:spacing w:val="-13"/>
        </w:rPr>
        <w:t xml:space="preserve"> </w:t>
      </w:r>
      <w:r>
        <w:t>to</w:t>
      </w:r>
      <w:r>
        <w:rPr>
          <w:spacing w:val="-14"/>
        </w:rPr>
        <w:t xml:space="preserve"> </w:t>
      </w:r>
      <w:r>
        <w:t>procurement, tendering and contract</w:t>
      </w:r>
      <w:r>
        <w:rPr>
          <w:spacing w:val="-3"/>
        </w:rPr>
        <w:t xml:space="preserve"> </w:t>
      </w:r>
      <w:r>
        <w:t>management.</w:t>
      </w:r>
    </w:p>
    <w:p w14:paraId="08C4F6BD" w14:textId="77777777" w:rsidR="00042400" w:rsidRDefault="002E13D6">
      <w:pPr>
        <w:pStyle w:val="ListParagraph"/>
        <w:numPr>
          <w:ilvl w:val="0"/>
          <w:numId w:val="1"/>
        </w:numPr>
        <w:tabs>
          <w:tab w:val="left" w:pos="586"/>
          <w:tab w:val="left" w:pos="587"/>
        </w:tabs>
        <w:spacing w:before="121"/>
        <w:ind w:hanging="455"/>
      </w:pPr>
      <w:r>
        <w:t>Some knowledge of, and experience with, fleet management principles and</w:t>
      </w:r>
      <w:r>
        <w:rPr>
          <w:spacing w:val="-12"/>
        </w:rPr>
        <w:t xml:space="preserve"> </w:t>
      </w:r>
      <w:r>
        <w:t>procedures.</w:t>
      </w:r>
    </w:p>
    <w:p w14:paraId="073A53CE" w14:textId="77777777" w:rsidR="00042400" w:rsidRDefault="002E13D6">
      <w:pPr>
        <w:pStyle w:val="ListParagraph"/>
        <w:numPr>
          <w:ilvl w:val="0"/>
          <w:numId w:val="1"/>
        </w:numPr>
        <w:tabs>
          <w:tab w:val="left" w:pos="586"/>
          <w:tab w:val="left" w:pos="587"/>
        </w:tabs>
        <w:spacing w:before="120"/>
        <w:ind w:hanging="455"/>
      </w:pPr>
      <w:r>
        <w:t>Sound knowledge of applicable legislation including the Goods and Services Tax Act 1999 and Fringe Benefits</w:t>
      </w:r>
      <w:r>
        <w:rPr>
          <w:spacing w:val="-25"/>
        </w:rPr>
        <w:t xml:space="preserve"> </w:t>
      </w:r>
      <w:r>
        <w:t>Tax.</w:t>
      </w:r>
    </w:p>
    <w:p w14:paraId="63ADC094" w14:textId="77777777" w:rsidR="00042400" w:rsidRDefault="002E13D6">
      <w:pPr>
        <w:pStyle w:val="ListParagraph"/>
        <w:numPr>
          <w:ilvl w:val="0"/>
          <w:numId w:val="1"/>
        </w:numPr>
        <w:tabs>
          <w:tab w:val="left" w:pos="586"/>
          <w:tab w:val="left" w:pos="587"/>
        </w:tabs>
        <w:ind w:right="141"/>
      </w:pPr>
      <w:r>
        <w:t>Advanced interpersonal and verbal communication skills with the ability to build effective relationships with a diverse range of</w:t>
      </w:r>
      <w:r>
        <w:rPr>
          <w:spacing w:val="-4"/>
        </w:rPr>
        <w:t xml:space="preserve"> </w:t>
      </w:r>
      <w:r>
        <w:t>stakeholders.</w:t>
      </w:r>
    </w:p>
    <w:p w14:paraId="1BC1D731" w14:textId="77777777" w:rsidR="00042400" w:rsidRDefault="002E13D6">
      <w:pPr>
        <w:pStyle w:val="ListParagraph"/>
        <w:numPr>
          <w:ilvl w:val="0"/>
          <w:numId w:val="1"/>
        </w:numPr>
        <w:tabs>
          <w:tab w:val="left" w:pos="586"/>
          <w:tab w:val="left" w:pos="587"/>
        </w:tabs>
        <w:spacing w:before="121"/>
        <w:ind w:hanging="455"/>
      </w:pPr>
      <w:r>
        <w:t>Highly developed written communication skills with the ability to prepare complex tender and contract</w:t>
      </w:r>
      <w:r>
        <w:rPr>
          <w:spacing w:val="-23"/>
        </w:rPr>
        <w:t xml:space="preserve"> </w:t>
      </w:r>
      <w:r>
        <w:t>documentation.</w:t>
      </w:r>
    </w:p>
    <w:p w14:paraId="76693C14" w14:textId="77777777" w:rsidR="00042400" w:rsidRDefault="002E13D6">
      <w:pPr>
        <w:pStyle w:val="ListParagraph"/>
        <w:numPr>
          <w:ilvl w:val="0"/>
          <w:numId w:val="1"/>
        </w:numPr>
        <w:tabs>
          <w:tab w:val="left" w:pos="586"/>
          <w:tab w:val="left" w:pos="587"/>
        </w:tabs>
        <w:spacing w:before="120"/>
        <w:ind w:hanging="455"/>
      </w:pPr>
      <w:r>
        <w:t>Good negotiation skills and conflict management</w:t>
      </w:r>
      <w:r>
        <w:rPr>
          <w:spacing w:val="-8"/>
        </w:rPr>
        <w:t xml:space="preserve"> </w:t>
      </w:r>
      <w:r>
        <w:t>skills.</w:t>
      </w:r>
    </w:p>
    <w:p w14:paraId="3E32BDD5" w14:textId="77777777" w:rsidR="00042400" w:rsidRDefault="002E13D6">
      <w:pPr>
        <w:pStyle w:val="ListParagraph"/>
        <w:numPr>
          <w:ilvl w:val="0"/>
          <w:numId w:val="1"/>
        </w:numPr>
        <w:tabs>
          <w:tab w:val="left" w:pos="586"/>
          <w:tab w:val="left" w:pos="587"/>
        </w:tabs>
        <w:ind w:hanging="455"/>
      </w:pPr>
      <w:r>
        <w:t>Demonstrated analytical and conceptual</w:t>
      </w:r>
      <w:r>
        <w:rPr>
          <w:spacing w:val="-4"/>
        </w:rPr>
        <w:t xml:space="preserve"> </w:t>
      </w:r>
      <w:r>
        <w:t>skills.</w:t>
      </w:r>
    </w:p>
    <w:p w14:paraId="3BA963E1" w14:textId="77777777" w:rsidR="00042400" w:rsidRDefault="002E13D6">
      <w:pPr>
        <w:pStyle w:val="ListParagraph"/>
        <w:numPr>
          <w:ilvl w:val="0"/>
          <w:numId w:val="1"/>
        </w:numPr>
        <w:tabs>
          <w:tab w:val="left" w:pos="586"/>
          <w:tab w:val="left" w:pos="587"/>
        </w:tabs>
        <w:spacing w:before="120"/>
        <w:ind w:right="141"/>
      </w:pPr>
      <w:r>
        <w:t>Effective time management and organisational skills, with a demonstrated ability to meet deadlines, and prioritise complex and demanding workloads.</w:t>
      </w:r>
    </w:p>
    <w:p w14:paraId="6C697DDC" w14:textId="77777777" w:rsidR="00042400" w:rsidRDefault="002E13D6">
      <w:pPr>
        <w:pStyle w:val="ListParagraph"/>
        <w:numPr>
          <w:ilvl w:val="0"/>
          <w:numId w:val="1"/>
        </w:numPr>
        <w:tabs>
          <w:tab w:val="left" w:pos="586"/>
          <w:tab w:val="left" w:pos="587"/>
        </w:tabs>
        <w:spacing w:before="121"/>
        <w:ind w:hanging="455"/>
      </w:pPr>
      <w:r>
        <w:t>Well developed customer service</w:t>
      </w:r>
      <w:r>
        <w:rPr>
          <w:spacing w:val="-2"/>
        </w:rPr>
        <w:t xml:space="preserve"> </w:t>
      </w:r>
      <w:r>
        <w:t>skills.</w:t>
      </w:r>
    </w:p>
    <w:p w14:paraId="260E59EF" w14:textId="77777777" w:rsidR="00042400" w:rsidRDefault="002E13D6">
      <w:pPr>
        <w:pStyle w:val="ListParagraph"/>
        <w:numPr>
          <w:ilvl w:val="0"/>
          <w:numId w:val="1"/>
        </w:numPr>
        <w:tabs>
          <w:tab w:val="left" w:pos="586"/>
          <w:tab w:val="left" w:pos="587"/>
        </w:tabs>
        <w:spacing w:before="120"/>
        <w:ind w:hanging="455"/>
      </w:pPr>
      <w:r>
        <w:t>Demonstrated proficiency in the use of MS Office programs including Word, Excel and</w:t>
      </w:r>
      <w:r>
        <w:rPr>
          <w:spacing w:val="-13"/>
        </w:rPr>
        <w:t xml:space="preserve"> </w:t>
      </w:r>
      <w:r>
        <w:t>Outlook.</w:t>
      </w:r>
    </w:p>
    <w:p w14:paraId="0F9CE6CA" w14:textId="77777777" w:rsidR="00042400" w:rsidRDefault="002E13D6">
      <w:pPr>
        <w:pStyle w:val="ListParagraph"/>
        <w:numPr>
          <w:ilvl w:val="0"/>
          <w:numId w:val="1"/>
        </w:numPr>
        <w:tabs>
          <w:tab w:val="left" w:pos="586"/>
          <w:tab w:val="left" w:pos="587"/>
        </w:tabs>
        <w:ind w:hanging="455"/>
      </w:pPr>
      <w:r>
        <w:t>An understanding of Local Government tendering and procurement activities is</w:t>
      </w:r>
      <w:r>
        <w:rPr>
          <w:spacing w:val="-8"/>
        </w:rPr>
        <w:t xml:space="preserve"> </w:t>
      </w:r>
      <w:r>
        <w:t>desirable.</w:t>
      </w:r>
    </w:p>
    <w:p w14:paraId="114E995E" w14:textId="77777777" w:rsidR="00042400" w:rsidRDefault="002E13D6">
      <w:pPr>
        <w:pStyle w:val="ListParagraph"/>
        <w:numPr>
          <w:ilvl w:val="0"/>
          <w:numId w:val="1"/>
        </w:numPr>
        <w:tabs>
          <w:tab w:val="left" w:pos="586"/>
          <w:tab w:val="left" w:pos="587"/>
        </w:tabs>
        <w:ind w:hanging="455"/>
      </w:pPr>
      <w:r>
        <w:t xml:space="preserve">An understanding of the </w:t>
      </w:r>
      <w:r>
        <w:rPr>
          <w:i/>
        </w:rPr>
        <w:t xml:space="preserve">Local Government Act (1995) </w:t>
      </w:r>
      <w:r>
        <w:t>and regulations is</w:t>
      </w:r>
      <w:r>
        <w:rPr>
          <w:spacing w:val="-6"/>
        </w:rPr>
        <w:t xml:space="preserve"> </w:t>
      </w:r>
      <w:r>
        <w:t>desirable.</w:t>
      </w:r>
    </w:p>
    <w:p w14:paraId="0F5E77A7" w14:textId="77777777" w:rsidR="00042400" w:rsidRDefault="002E13D6">
      <w:pPr>
        <w:pStyle w:val="ListParagraph"/>
        <w:numPr>
          <w:ilvl w:val="0"/>
          <w:numId w:val="1"/>
        </w:numPr>
        <w:tabs>
          <w:tab w:val="left" w:pos="586"/>
          <w:tab w:val="left" w:pos="587"/>
        </w:tabs>
        <w:spacing w:before="120"/>
        <w:ind w:hanging="455"/>
      </w:pPr>
      <w:r>
        <w:t>Ability to use a high level of initiative and to work within and across diverse team</w:t>
      </w:r>
      <w:r>
        <w:rPr>
          <w:spacing w:val="-16"/>
        </w:rPr>
        <w:t xml:space="preserve"> </w:t>
      </w:r>
      <w:r>
        <w:t>environments.</w:t>
      </w:r>
    </w:p>
    <w:p w14:paraId="3621069A" w14:textId="77777777" w:rsidR="00042400" w:rsidRDefault="002E13D6">
      <w:pPr>
        <w:pStyle w:val="ListParagraph"/>
        <w:numPr>
          <w:ilvl w:val="0"/>
          <w:numId w:val="1"/>
        </w:numPr>
        <w:tabs>
          <w:tab w:val="left" w:pos="586"/>
          <w:tab w:val="left" w:pos="587"/>
        </w:tabs>
        <w:ind w:hanging="455"/>
      </w:pPr>
      <w:r>
        <w:t>Ability to work unsupervised and in a busy team</w:t>
      </w:r>
      <w:r>
        <w:rPr>
          <w:spacing w:val="-10"/>
        </w:rPr>
        <w:t xml:space="preserve"> </w:t>
      </w:r>
      <w:r>
        <w:t>environment.</w:t>
      </w:r>
    </w:p>
    <w:p w14:paraId="2C071FFB" w14:textId="77777777" w:rsidR="00042400" w:rsidRDefault="00042400">
      <w:pPr>
        <w:pStyle w:val="BodyText"/>
        <w:spacing w:before="0"/>
        <w:ind w:left="0"/>
        <w:rPr>
          <w:sz w:val="24"/>
        </w:rPr>
      </w:pPr>
    </w:p>
    <w:p w14:paraId="2862B873" w14:textId="77777777" w:rsidR="00042400" w:rsidRDefault="00042400">
      <w:pPr>
        <w:pStyle w:val="BodyText"/>
        <w:spacing w:before="1"/>
        <w:ind w:left="0"/>
        <w:rPr>
          <w:sz w:val="19"/>
        </w:rPr>
      </w:pPr>
    </w:p>
    <w:p w14:paraId="6E4AEC91" w14:textId="77777777" w:rsidR="00042400" w:rsidRDefault="002E13D6">
      <w:pPr>
        <w:pStyle w:val="Heading2"/>
      </w:pPr>
      <w:r>
        <w:rPr>
          <w:color w:val="303152"/>
        </w:rPr>
        <w:t>Experience</w:t>
      </w:r>
    </w:p>
    <w:p w14:paraId="4B6259E1" w14:textId="77777777" w:rsidR="00042400" w:rsidRDefault="002E13D6">
      <w:pPr>
        <w:pStyle w:val="ListParagraph"/>
        <w:numPr>
          <w:ilvl w:val="0"/>
          <w:numId w:val="1"/>
        </w:numPr>
        <w:tabs>
          <w:tab w:val="left" w:pos="586"/>
          <w:tab w:val="left" w:pos="587"/>
        </w:tabs>
        <w:spacing w:before="240"/>
        <w:ind w:right="143"/>
      </w:pPr>
      <w:r>
        <w:t>Some previous experience, or the ability to acquire such skills, with the tendering process including writing tender documents and evaluating tenders</w:t>
      </w:r>
      <w:r>
        <w:rPr>
          <w:spacing w:val="-2"/>
        </w:rPr>
        <w:t xml:space="preserve"> </w:t>
      </w:r>
      <w:r>
        <w:t>received.</w:t>
      </w:r>
    </w:p>
    <w:p w14:paraId="171EF976" w14:textId="77777777" w:rsidR="00042400" w:rsidRDefault="002E13D6">
      <w:pPr>
        <w:pStyle w:val="ListParagraph"/>
        <w:numPr>
          <w:ilvl w:val="0"/>
          <w:numId w:val="1"/>
        </w:numPr>
        <w:tabs>
          <w:tab w:val="left" w:pos="586"/>
          <w:tab w:val="left" w:pos="587"/>
        </w:tabs>
        <w:ind w:right="141"/>
      </w:pPr>
      <w:r>
        <w:t>Some previous experience with building maintenance and fleet management, including vehicle purchase, servicing requirements and</w:t>
      </w:r>
      <w:r>
        <w:rPr>
          <w:spacing w:val="-3"/>
        </w:rPr>
        <w:t xml:space="preserve"> </w:t>
      </w:r>
      <w:r>
        <w:t>disposal.</w:t>
      </w:r>
    </w:p>
    <w:p w14:paraId="1A54ECDA" w14:textId="77777777" w:rsidR="00042400" w:rsidRDefault="002E13D6">
      <w:pPr>
        <w:pStyle w:val="ListParagraph"/>
        <w:numPr>
          <w:ilvl w:val="0"/>
          <w:numId w:val="1"/>
        </w:numPr>
        <w:tabs>
          <w:tab w:val="left" w:pos="586"/>
          <w:tab w:val="left" w:pos="587"/>
        </w:tabs>
        <w:ind w:hanging="455"/>
      </w:pPr>
      <w:r>
        <w:t>Experience in the use of electronic purchasing</w:t>
      </w:r>
      <w:r>
        <w:rPr>
          <w:spacing w:val="-8"/>
        </w:rPr>
        <w:t xml:space="preserve"> </w:t>
      </w:r>
      <w:r>
        <w:t>systems.</w:t>
      </w:r>
    </w:p>
    <w:p w14:paraId="470F1786" w14:textId="77777777" w:rsidR="00042400" w:rsidRDefault="002E13D6">
      <w:pPr>
        <w:pStyle w:val="ListParagraph"/>
        <w:numPr>
          <w:ilvl w:val="0"/>
          <w:numId w:val="1"/>
        </w:numPr>
        <w:tabs>
          <w:tab w:val="left" w:pos="586"/>
          <w:tab w:val="left" w:pos="587"/>
        </w:tabs>
        <w:spacing w:before="120"/>
        <w:ind w:hanging="455"/>
      </w:pPr>
      <w:r>
        <w:t>Experience in procurement planning and project management is</w:t>
      </w:r>
      <w:r>
        <w:rPr>
          <w:spacing w:val="-7"/>
        </w:rPr>
        <w:t xml:space="preserve"> </w:t>
      </w:r>
      <w:r>
        <w:t>desirable.</w:t>
      </w:r>
    </w:p>
    <w:p w14:paraId="29064F97" w14:textId="77777777" w:rsidR="00042400" w:rsidRDefault="00042400">
      <w:pPr>
        <w:pStyle w:val="BodyText"/>
        <w:spacing w:before="0"/>
        <w:ind w:left="0"/>
        <w:rPr>
          <w:sz w:val="24"/>
        </w:rPr>
      </w:pPr>
    </w:p>
    <w:p w14:paraId="72281A83" w14:textId="77777777" w:rsidR="00042400" w:rsidRDefault="00042400">
      <w:pPr>
        <w:pStyle w:val="BodyText"/>
        <w:spacing w:before="5"/>
        <w:ind w:left="0"/>
        <w:rPr>
          <w:sz w:val="31"/>
        </w:rPr>
      </w:pPr>
    </w:p>
    <w:p w14:paraId="078DF872" w14:textId="77777777" w:rsidR="00042400" w:rsidRDefault="002E13D6">
      <w:pPr>
        <w:pStyle w:val="Heading2"/>
      </w:pPr>
      <w:r>
        <w:rPr>
          <w:color w:val="303152"/>
        </w:rPr>
        <w:t>Qualifications</w:t>
      </w:r>
    </w:p>
    <w:p w14:paraId="6C80F3C5" w14:textId="77777777" w:rsidR="00042400" w:rsidRDefault="002E13D6">
      <w:pPr>
        <w:pStyle w:val="ListParagraph"/>
        <w:numPr>
          <w:ilvl w:val="0"/>
          <w:numId w:val="1"/>
        </w:numPr>
        <w:tabs>
          <w:tab w:val="left" w:pos="586"/>
          <w:tab w:val="left" w:pos="587"/>
        </w:tabs>
        <w:spacing w:before="240"/>
        <w:ind w:hanging="455"/>
      </w:pPr>
      <w:r>
        <w:t>Relevant qualifications and/or experience in procurement and supply management or a related</w:t>
      </w:r>
      <w:r>
        <w:rPr>
          <w:spacing w:val="-18"/>
        </w:rPr>
        <w:t xml:space="preserve"> </w:t>
      </w:r>
      <w:r>
        <w:t>discipline.</w:t>
      </w:r>
    </w:p>
    <w:p w14:paraId="2A14BBE9" w14:textId="77777777" w:rsidR="00042400" w:rsidRDefault="002E13D6">
      <w:pPr>
        <w:pStyle w:val="ListParagraph"/>
        <w:numPr>
          <w:ilvl w:val="0"/>
          <w:numId w:val="1"/>
        </w:numPr>
        <w:tabs>
          <w:tab w:val="left" w:pos="586"/>
          <w:tab w:val="left" w:pos="587"/>
        </w:tabs>
        <w:ind w:hanging="455"/>
      </w:pPr>
      <w:r>
        <w:t>Membership of a relevant professional organisation is</w:t>
      </w:r>
      <w:r>
        <w:rPr>
          <w:spacing w:val="-7"/>
        </w:rPr>
        <w:t xml:space="preserve"> </w:t>
      </w:r>
      <w:r>
        <w:t>desirable.</w:t>
      </w:r>
    </w:p>
    <w:p w14:paraId="7879B07C" w14:textId="77777777" w:rsidR="00042400" w:rsidRDefault="002E13D6">
      <w:pPr>
        <w:pStyle w:val="ListParagraph"/>
        <w:numPr>
          <w:ilvl w:val="0"/>
          <w:numId w:val="1"/>
        </w:numPr>
        <w:tabs>
          <w:tab w:val="left" w:pos="586"/>
          <w:tab w:val="left" w:pos="587"/>
        </w:tabs>
        <w:spacing w:before="122"/>
        <w:ind w:hanging="455"/>
      </w:pPr>
      <w:r>
        <w:t>Current and valid WA “C” class driver’s license (or</w:t>
      </w:r>
      <w:r>
        <w:rPr>
          <w:spacing w:val="-7"/>
        </w:rPr>
        <w:t xml:space="preserve"> </w:t>
      </w:r>
      <w:r>
        <w:t>equivalent).</w:t>
      </w:r>
    </w:p>
    <w:p w14:paraId="6F7472E4" w14:textId="77777777" w:rsidR="00042400" w:rsidRDefault="00042400">
      <w:pPr>
        <w:pStyle w:val="BodyText"/>
        <w:spacing w:before="0"/>
        <w:ind w:left="0"/>
        <w:rPr>
          <w:sz w:val="24"/>
        </w:rPr>
      </w:pPr>
    </w:p>
    <w:p w14:paraId="616879C1" w14:textId="77777777" w:rsidR="00042400" w:rsidRDefault="00042400">
      <w:pPr>
        <w:pStyle w:val="BodyText"/>
        <w:spacing w:before="2"/>
        <w:ind w:left="0"/>
        <w:rPr>
          <w:sz w:val="31"/>
        </w:rPr>
      </w:pPr>
    </w:p>
    <w:p w14:paraId="0013D4BB" w14:textId="77777777" w:rsidR="00042400" w:rsidRDefault="002E13D6">
      <w:pPr>
        <w:pStyle w:val="Heading2"/>
        <w:spacing w:before="1"/>
      </w:pPr>
      <w:r>
        <w:rPr>
          <w:color w:val="303152"/>
        </w:rPr>
        <w:t>Tender Process Responsibilities</w:t>
      </w:r>
    </w:p>
    <w:p w14:paraId="13D4C7D4" w14:textId="77777777" w:rsidR="00042400" w:rsidRDefault="002E13D6">
      <w:pPr>
        <w:pStyle w:val="ListParagraph"/>
        <w:numPr>
          <w:ilvl w:val="0"/>
          <w:numId w:val="1"/>
        </w:numPr>
        <w:tabs>
          <w:tab w:val="left" w:pos="586"/>
          <w:tab w:val="left" w:pos="587"/>
        </w:tabs>
        <w:spacing w:before="240"/>
        <w:ind w:right="141"/>
      </w:pPr>
      <w:r>
        <w:t>Assist in the administration of the tender process in accordance with relevant legislation and Council policy and guidelines.</w:t>
      </w:r>
    </w:p>
    <w:p w14:paraId="6502C4D7" w14:textId="77777777" w:rsidR="00042400" w:rsidRDefault="00042400">
      <w:pPr>
        <w:sectPr w:rsidR="00042400">
          <w:pgSz w:w="11900" w:h="16840"/>
          <w:pgMar w:top="1060" w:right="700" w:bottom="600" w:left="1000" w:header="0" w:footer="413" w:gutter="0"/>
          <w:cols w:space="720"/>
        </w:sectPr>
      </w:pPr>
    </w:p>
    <w:p w14:paraId="364655C6" w14:textId="77777777" w:rsidR="00042400" w:rsidRDefault="002E13D6">
      <w:pPr>
        <w:pStyle w:val="ListParagraph"/>
        <w:numPr>
          <w:ilvl w:val="0"/>
          <w:numId w:val="1"/>
        </w:numPr>
        <w:tabs>
          <w:tab w:val="left" w:pos="586"/>
          <w:tab w:val="left" w:pos="587"/>
        </w:tabs>
        <w:spacing w:before="73"/>
        <w:ind w:right="141"/>
      </w:pPr>
      <w:r>
        <w:lastRenderedPageBreak/>
        <w:t>Prepare documentation relating to requests for tenders, requests for quotations (RFQ’s) and expressions of interest (EOI’s) in conjunction with relevant</w:t>
      </w:r>
      <w:r>
        <w:rPr>
          <w:spacing w:val="-7"/>
        </w:rPr>
        <w:t xml:space="preserve"> </w:t>
      </w:r>
      <w:r>
        <w:t>stakeholders.</w:t>
      </w:r>
    </w:p>
    <w:p w14:paraId="4355633F" w14:textId="77777777" w:rsidR="00042400" w:rsidRDefault="002E13D6">
      <w:pPr>
        <w:pStyle w:val="ListParagraph"/>
        <w:numPr>
          <w:ilvl w:val="0"/>
          <w:numId w:val="1"/>
        </w:numPr>
        <w:tabs>
          <w:tab w:val="left" w:pos="586"/>
          <w:tab w:val="left" w:pos="587"/>
        </w:tabs>
        <w:spacing w:before="121"/>
        <w:ind w:hanging="455"/>
      </w:pPr>
      <w:r>
        <w:t>Arrange appropriate advertising in relation to tenders, RFQ’s and</w:t>
      </w:r>
      <w:r>
        <w:rPr>
          <w:spacing w:val="-9"/>
        </w:rPr>
        <w:t xml:space="preserve"> </w:t>
      </w:r>
      <w:r>
        <w:t>EOI’s.</w:t>
      </w:r>
    </w:p>
    <w:p w14:paraId="3DCD4B51" w14:textId="77777777" w:rsidR="00042400" w:rsidRDefault="002E13D6">
      <w:pPr>
        <w:pStyle w:val="ListParagraph"/>
        <w:numPr>
          <w:ilvl w:val="0"/>
          <w:numId w:val="1"/>
        </w:numPr>
        <w:tabs>
          <w:tab w:val="left" w:pos="586"/>
          <w:tab w:val="left" w:pos="587"/>
        </w:tabs>
        <w:spacing w:before="120"/>
        <w:ind w:hanging="455"/>
      </w:pPr>
      <w:r>
        <w:t>Liaise with employees and tenderers regarding tender requirements and</w:t>
      </w:r>
      <w:r>
        <w:rPr>
          <w:spacing w:val="-9"/>
        </w:rPr>
        <w:t xml:space="preserve"> </w:t>
      </w:r>
      <w:r>
        <w:t>specifications.</w:t>
      </w:r>
    </w:p>
    <w:p w14:paraId="07CF3DB1" w14:textId="77777777" w:rsidR="00042400" w:rsidRDefault="002E13D6">
      <w:pPr>
        <w:pStyle w:val="ListParagraph"/>
        <w:numPr>
          <w:ilvl w:val="0"/>
          <w:numId w:val="1"/>
        </w:numPr>
        <w:tabs>
          <w:tab w:val="left" w:pos="586"/>
          <w:tab w:val="left" w:pos="587"/>
        </w:tabs>
        <w:ind w:hanging="455"/>
      </w:pPr>
      <w:r>
        <w:t>Monitor and administer tender registration and</w:t>
      </w:r>
      <w:r>
        <w:rPr>
          <w:spacing w:val="-11"/>
        </w:rPr>
        <w:t xml:space="preserve"> </w:t>
      </w:r>
      <w:r>
        <w:t>receipt.</w:t>
      </w:r>
    </w:p>
    <w:p w14:paraId="347E6BEB" w14:textId="3B0D92A1" w:rsidR="00042400" w:rsidRDefault="002E13D6">
      <w:pPr>
        <w:pStyle w:val="ListParagraph"/>
        <w:numPr>
          <w:ilvl w:val="0"/>
          <w:numId w:val="1"/>
        </w:numPr>
        <w:tabs>
          <w:tab w:val="left" w:pos="586"/>
          <w:tab w:val="left" w:pos="587"/>
        </w:tabs>
        <w:ind w:right="141"/>
      </w:pPr>
      <w:r>
        <w:t>Advise and assist EMRC employees on tender evaluation methodologies and assist with tender assessment and evaluation when</w:t>
      </w:r>
      <w:r>
        <w:rPr>
          <w:spacing w:val="-1"/>
        </w:rPr>
        <w:t xml:space="preserve"> </w:t>
      </w:r>
      <w:r>
        <w:t>required.</w:t>
      </w:r>
    </w:p>
    <w:p w14:paraId="70FEEE2F" w14:textId="77777777" w:rsidR="00042400" w:rsidRDefault="002E13D6">
      <w:pPr>
        <w:pStyle w:val="ListParagraph"/>
        <w:numPr>
          <w:ilvl w:val="0"/>
          <w:numId w:val="1"/>
        </w:numPr>
        <w:tabs>
          <w:tab w:val="left" w:pos="586"/>
          <w:tab w:val="left" w:pos="587"/>
        </w:tabs>
        <w:spacing w:before="122"/>
        <w:ind w:right="139"/>
      </w:pPr>
      <w:r>
        <w:t>Review quotation and tender evaluations prior to their submission for approval/endorsement and prepare recommendation reports to management when</w:t>
      </w:r>
      <w:r>
        <w:rPr>
          <w:spacing w:val="-1"/>
        </w:rPr>
        <w:t xml:space="preserve"> </w:t>
      </w:r>
      <w:r>
        <w:t>required.</w:t>
      </w:r>
    </w:p>
    <w:p w14:paraId="7F047CC7" w14:textId="77777777" w:rsidR="00042400" w:rsidRDefault="002E13D6">
      <w:pPr>
        <w:pStyle w:val="ListParagraph"/>
        <w:numPr>
          <w:ilvl w:val="0"/>
          <w:numId w:val="1"/>
        </w:numPr>
        <w:tabs>
          <w:tab w:val="left" w:pos="586"/>
          <w:tab w:val="left" w:pos="587"/>
        </w:tabs>
        <w:ind w:hanging="455"/>
      </w:pPr>
      <w:r>
        <w:t>Conduct regular audits of Council tender processes to ensure compliance with established policy and</w:t>
      </w:r>
      <w:r>
        <w:rPr>
          <w:spacing w:val="-20"/>
        </w:rPr>
        <w:t xml:space="preserve"> </w:t>
      </w:r>
      <w:r>
        <w:t>legislation.</w:t>
      </w:r>
    </w:p>
    <w:p w14:paraId="6A33DA4C" w14:textId="77777777" w:rsidR="00042400" w:rsidRDefault="002E13D6">
      <w:pPr>
        <w:pStyle w:val="ListParagraph"/>
        <w:numPr>
          <w:ilvl w:val="0"/>
          <w:numId w:val="1"/>
        </w:numPr>
        <w:tabs>
          <w:tab w:val="left" w:pos="586"/>
          <w:tab w:val="left" w:pos="587"/>
        </w:tabs>
        <w:ind w:right="143"/>
      </w:pPr>
      <w:r>
        <w:t>Develop, monitor and review tendering procedures and make recommendations for improvement to ensure alignment with corporate</w:t>
      </w:r>
      <w:r>
        <w:rPr>
          <w:spacing w:val="-1"/>
        </w:rPr>
        <w:t xml:space="preserve"> </w:t>
      </w:r>
      <w:r>
        <w:t>objectives.</w:t>
      </w:r>
    </w:p>
    <w:p w14:paraId="624A8720" w14:textId="77777777" w:rsidR="00042400" w:rsidRDefault="002E13D6">
      <w:pPr>
        <w:pStyle w:val="ListParagraph"/>
        <w:numPr>
          <w:ilvl w:val="0"/>
          <w:numId w:val="1"/>
        </w:numPr>
        <w:tabs>
          <w:tab w:val="left" w:pos="586"/>
          <w:tab w:val="left" w:pos="587"/>
        </w:tabs>
        <w:spacing w:before="122"/>
        <w:ind w:right="141"/>
      </w:pPr>
      <w:r>
        <w:t>Assist with the preparation of contracts for services required by Council and provide advice to business units on the development, management and control of</w:t>
      </w:r>
      <w:r>
        <w:rPr>
          <w:spacing w:val="-5"/>
        </w:rPr>
        <w:t xml:space="preserve"> </w:t>
      </w:r>
      <w:r>
        <w:t>contracts.</w:t>
      </w:r>
    </w:p>
    <w:p w14:paraId="602EB795" w14:textId="77777777" w:rsidR="00042400" w:rsidRDefault="00042400">
      <w:pPr>
        <w:pStyle w:val="BodyText"/>
        <w:spacing w:before="0"/>
        <w:ind w:left="0"/>
        <w:rPr>
          <w:sz w:val="24"/>
        </w:rPr>
      </w:pPr>
    </w:p>
    <w:p w14:paraId="7B45AA9D" w14:textId="77777777" w:rsidR="00042400" w:rsidRDefault="00042400">
      <w:pPr>
        <w:pStyle w:val="BodyText"/>
        <w:spacing w:before="4"/>
        <w:ind w:left="0"/>
        <w:rPr>
          <w:sz w:val="31"/>
        </w:rPr>
      </w:pPr>
    </w:p>
    <w:p w14:paraId="3AAF40EC" w14:textId="77777777" w:rsidR="00042400" w:rsidRDefault="002E13D6">
      <w:pPr>
        <w:pStyle w:val="Heading2"/>
      </w:pPr>
      <w:r>
        <w:rPr>
          <w:color w:val="303152"/>
        </w:rPr>
        <w:t>Procurement Responsibilities</w:t>
      </w:r>
    </w:p>
    <w:p w14:paraId="705A692F" w14:textId="77777777" w:rsidR="00042400" w:rsidRDefault="002E13D6">
      <w:pPr>
        <w:pStyle w:val="ListParagraph"/>
        <w:numPr>
          <w:ilvl w:val="0"/>
          <w:numId w:val="1"/>
        </w:numPr>
        <w:tabs>
          <w:tab w:val="left" w:pos="586"/>
          <w:tab w:val="left" w:pos="587"/>
        </w:tabs>
        <w:spacing w:before="240"/>
        <w:ind w:right="141"/>
      </w:pPr>
      <w:r>
        <w:t>Ensure employee compliance with Council’s procurement policies, procedures and guidelines in accordance with statutory and corporate</w:t>
      </w:r>
      <w:r>
        <w:rPr>
          <w:spacing w:val="-2"/>
        </w:rPr>
        <w:t xml:space="preserve"> </w:t>
      </w:r>
      <w:r>
        <w:t>objectives.</w:t>
      </w:r>
    </w:p>
    <w:p w14:paraId="57822CE7" w14:textId="77777777" w:rsidR="00042400" w:rsidRDefault="002E13D6">
      <w:pPr>
        <w:pStyle w:val="ListParagraph"/>
        <w:numPr>
          <w:ilvl w:val="0"/>
          <w:numId w:val="1"/>
        </w:numPr>
        <w:tabs>
          <w:tab w:val="left" w:pos="586"/>
          <w:tab w:val="left" w:pos="587"/>
        </w:tabs>
        <w:ind w:hanging="455"/>
      </w:pPr>
      <w:r>
        <w:t>Provide guidance and advice to EMRC employees in relation to the procurement</w:t>
      </w:r>
      <w:r>
        <w:rPr>
          <w:spacing w:val="-10"/>
        </w:rPr>
        <w:t xml:space="preserve"> </w:t>
      </w:r>
      <w:r>
        <w:t>process.</w:t>
      </w:r>
    </w:p>
    <w:p w14:paraId="38018B6F" w14:textId="77777777" w:rsidR="00042400" w:rsidRDefault="002E13D6">
      <w:pPr>
        <w:pStyle w:val="ListParagraph"/>
        <w:numPr>
          <w:ilvl w:val="0"/>
          <w:numId w:val="1"/>
        </w:numPr>
        <w:tabs>
          <w:tab w:val="left" w:pos="586"/>
          <w:tab w:val="left" w:pos="587"/>
        </w:tabs>
        <w:spacing w:before="120"/>
        <w:ind w:right="142"/>
      </w:pPr>
      <w:r>
        <w:t>Obtain quotations in accordance with all statutory and Council policy and procedures to obtain goods or services of the best quality at the most economical price and within the required time</w:t>
      </w:r>
      <w:r>
        <w:rPr>
          <w:spacing w:val="-9"/>
        </w:rPr>
        <w:t xml:space="preserve"> </w:t>
      </w:r>
      <w:r>
        <w:t>frame.</w:t>
      </w:r>
    </w:p>
    <w:p w14:paraId="2E4F0248" w14:textId="77777777" w:rsidR="00042400" w:rsidRDefault="002E13D6">
      <w:pPr>
        <w:pStyle w:val="ListParagraph"/>
        <w:numPr>
          <w:ilvl w:val="0"/>
          <w:numId w:val="1"/>
        </w:numPr>
        <w:tabs>
          <w:tab w:val="left" w:pos="586"/>
          <w:tab w:val="left" w:pos="587"/>
        </w:tabs>
        <w:ind w:right="142"/>
      </w:pPr>
      <w:r>
        <w:t>Issue purchase orders where required to suppliers subject to appropriate approvals and in accordance with Council policy, procedures and guidelines.</w:t>
      </w:r>
    </w:p>
    <w:p w14:paraId="28175FA5" w14:textId="77777777" w:rsidR="00042400" w:rsidRDefault="002E13D6">
      <w:pPr>
        <w:pStyle w:val="ListParagraph"/>
        <w:numPr>
          <w:ilvl w:val="0"/>
          <w:numId w:val="1"/>
        </w:numPr>
        <w:tabs>
          <w:tab w:val="left" w:pos="586"/>
          <w:tab w:val="left" w:pos="587"/>
        </w:tabs>
        <w:spacing w:before="121"/>
        <w:ind w:right="144"/>
      </w:pPr>
      <w:r>
        <w:t>Identify and promote cost savings, value for money procurement opportunities and environmental sustainability considerations.</w:t>
      </w:r>
    </w:p>
    <w:p w14:paraId="23BD0E77" w14:textId="77777777" w:rsidR="00042400" w:rsidRDefault="002E13D6">
      <w:pPr>
        <w:pStyle w:val="ListParagraph"/>
        <w:numPr>
          <w:ilvl w:val="0"/>
          <w:numId w:val="1"/>
        </w:numPr>
        <w:tabs>
          <w:tab w:val="left" w:pos="586"/>
          <w:tab w:val="left" w:pos="587"/>
        </w:tabs>
        <w:ind w:right="141"/>
      </w:pPr>
      <w:r>
        <w:t>Conduct</w:t>
      </w:r>
      <w:r>
        <w:rPr>
          <w:spacing w:val="-8"/>
        </w:rPr>
        <w:t xml:space="preserve"> </w:t>
      </w:r>
      <w:r>
        <w:t>regular</w:t>
      </w:r>
      <w:r>
        <w:rPr>
          <w:spacing w:val="-7"/>
        </w:rPr>
        <w:t xml:space="preserve"> </w:t>
      </w:r>
      <w:r>
        <w:t>audits</w:t>
      </w:r>
      <w:r>
        <w:rPr>
          <w:spacing w:val="-6"/>
        </w:rPr>
        <w:t xml:space="preserve"> </w:t>
      </w:r>
      <w:r>
        <w:t>of</w:t>
      </w:r>
      <w:r>
        <w:rPr>
          <w:spacing w:val="-7"/>
        </w:rPr>
        <w:t xml:space="preserve"> </w:t>
      </w:r>
      <w:r>
        <w:t>Council</w:t>
      </w:r>
      <w:r>
        <w:rPr>
          <w:spacing w:val="-7"/>
        </w:rPr>
        <w:t xml:space="preserve"> </w:t>
      </w:r>
      <w:r>
        <w:t>procurement</w:t>
      </w:r>
      <w:r>
        <w:rPr>
          <w:spacing w:val="-7"/>
        </w:rPr>
        <w:t xml:space="preserve"> </w:t>
      </w:r>
      <w:r>
        <w:t>processes</w:t>
      </w:r>
      <w:r>
        <w:rPr>
          <w:spacing w:val="-6"/>
        </w:rPr>
        <w:t xml:space="preserve"> </w:t>
      </w:r>
      <w:r>
        <w:t>to</w:t>
      </w:r>
      <w:r>
        <w:rPr>
          <w:spacing w:val="-8"/>
        </w:rPr>
        <w:t xml:space="preserve"> </w:t>
      </w:r>
      <w:r>
        <w:t>ensure</w:t>
      </w:r>
      <w:r>
        <w:rPr>
          <w:spacing w:val="-7"/>
        </w:rPr>
        <w:t xml:space="preserve"> </w:t>
      </w:r>
      <w:r>
        <w:t>compliance</w:t>
      </w:r>
      <w:r>
        <w:rPr>
          <w:spacing w:val="-7"/>
        </w:rPr>
        <w:t xml:space="preserve"> </w:t>
      </w:r>
      <w:r>
        <w:t>with</w:t>
      </w:r>
      <w:r>
        <w:rPr>
          <w:spacing w:val="-7"/>
        </w:rPr>
        <w:t xml:space="preserve"> </w:t>
      </w:r>
      <w:r>
        <w:t>established</w:t>
      </w:r>
      <w:r>
        <w:rPr>
          <w:spacing w:val="-7"/>
        </w:rPr>
        <w:t xml:space="preserve"> </w:t>
      </w:r>
      <w:r>
        <w:t>policy,</w:t>
      </w:r>
      <w:r>
        <w:rPr>
          <w:spacing w:val="-8"/>
        </w:rPr>
        <w:t xml:space="preserve"> </w:t>
      </w:r>
      <w:r>
        <w:t>guidelines,</w:t>
      </w:r>
      <w:r>
        <w:rPr>
          <w:spacing w:val="-7"/>
        </w:rPr>
        <w:t xml:space="preserve"> </w:t>
      </w:r>
      <w:r>
        <w:t>and legislation.</w:t>
      </w:r>
    </w:p>
    <w:p w14:paraId="26E0B6AF" w14:textId="77777777" w:rsidR="00042400" w:rsidRDefault="002E13D6">
      <w:pPr>
        <w:pStyle w:val="ListParagraph"/>
        <w:numPr>
          <w:ilvl w:val="0"/>
          <w:numId w:val="1"/>
        </w:numPr>
        <w:tabs>
          <w:tab w:val="left" w:pos="586"/>
          <w:tab w:val="left" w:pos="587"/>
        </w:tabs>
        <w:spacing w:before="122"/>
        <w:ind w:hanging="455"/>
      </w:pPr>
      <w:r>
        <w:t>Assist with the review of Council’s purchasing manual, policy, procedures and controls as</w:t>
      </w:r>
      <w:r>
        <w:rPr>
          <w:spacing w:val="-11"/>
        </w:rPr>
        <w:t xml:space="preserve"> </w:t>
      </w:r>
      <w:r>
        <w:t>required.</w:t>
      </w:r>
    </w:p>
    <w:p w14:paraId="15CD2E0B" w14:textId="77777777" w:rsidR="00042400" w:rsidRDefault="002E13D6">
      <w:pPr>
        <w:pStyle w:val="ListParagraph"/>
        <w:numPr>
          <w:ilvl w:val="0"/>
          <w:numId w:val="1"/>
        </w:numPr>
        <w:tabs>
          <w:tab w:val="left" w:pos="586"/>
          <w:tab w:val="left" w:pos="587"/>
        </w:tabs>
        <w:ind w:right="144"/>
      </w:pPr>
      <w:r>
        <w:t>Assist</w:t>
      </w:r>
      <w:r>
        <w:rPr>
          <w:spacing w:val="-9"/>
        </w:rPr>
        <w:t xml:space="preserve"> </w:t>
      </w:r>
      <w:r>
        <w:t>with</w:t>
      </w:r>
      <w:r>
        <w:rPr>
          <w:spacing w:val="-8"/>
        </w:rPr>
        <w:t xml:space="preserve"> </w:t>
      </w:r>
      <w:r>
        <w:t>the</w:t>
      </w:r>
      <w:r>
        <w:rPr>
          <w:spacing w:val="-9"/>
        </w:rPr>
        <w:t xml:space="preserve"> </w:t>
      </w:r>
      <w:r>
        <w:t>development</w:t>
      </w:r>
      <w:r>
        <w:rPr>
          <w:spacing w:val="-8"/>
        </w:rPr>
        <w:t xml:space="preserve"> </w:t>
      </w:r>
      <w:r>
        <w:t>and</w:t>
      </w:r>
      <w:r>
        <w:rPr>
          <w:spacing w:val="-7"/>
        </w:rPr>
        <w:t xml:space="preserve"> </w:t>
      </w:r>
      <w:r>
        <w:t>implementation</w:t>
      </w:r>
      <w:r>
        <w:rPr>
          <w:spacing w:val="-8"/>
        </w:rPr>
        <w:t xml:space="preserve"> </w:t>
      </w:r>
      <w:r>
        <w:t>of</w:t>
      </w:r>
      <w:r>
        <w:rPr>
          <w:spacing w:val="-7"/>
        </w:rPr>
        <w:t xml:space="preserve"> </w:t>
      </w:r>
      <w:r>
        <w:t>new</w:t>
      </w:r>
      <w:r>
        <w:rPr>
          <w:spacing w:val="-7"/>
        </w:rPr>
        <w:t xml:space="preserve"> </w:t>
      </w:r>
      <w:r>
        <w:t>procurement</w:t>
      </w:r>
      <w:r>
        <w:rPr>
          <w:spacing w:val="-8"/>
        </w:rPr>
        <w:t xml:space="preserve"> </w:t>
      </w:r>
      <w:r>
        <w:t>directions</w:t>
      </w:r>
      <w:r>
        <w:rPr>
          <w:spacing w:val="-9"/>
        </w:rPr>
        <w:t xml:space="preserve"> </w:t>
      </w:r>
      <w:r>
        <w:t>in</w:t>
      </w:r>
      <w:r>
        <w:rPr>
          <w:spacing w:val="-8"/>
        </w:rPr>
        <w:t xml:space="preserve"> </w:t>
      </w:r>
      <w:r>
        <w:t>line</w:t>
      </w:r>
      <w:r>
        <w:rPr>
          <w:spacing w:val="-9"/>
        </w:rPr>
        <w:t xml:space="preserve"> </w:t>
      </w:r>
      <w:r>
        <w:t>with</w:t>
      </w:r>
      <w:r>
        <w:rPr>
          <w:spacing w:val="-11"/>
        </w:rPr>
        <w:t xml:space="preserve"> </w:t>
      </w:r>
      <w:r>
        <w:t>current</w:t>
      </w:r>
      <w:r>
        <w:rPr>
          <w:spacing w:val="-8"/>
        </w:rPr>
        <w:t xml:space="preserve"> </w:t>
      </w:r>
      <w:r>
        <w:t>and</w:t>
      </w:r>
      <w:r>
        <w:rPr>
          <w:spacing w:val="-7"/>
        </w:rPr>
        <w:t xml:space="preserve"> </w:t>
      </w:r>
      <w:r>
        <w:t>relevant</w:t>
      </w:r>
      <w:r>
        <w:rPr>
          <w:spacing w:val="-8"/>
        </w:rPr>
        <w:t xml:space="preserve"> </w:t>
      </w:r>
      <w:r>
        <w:t>industry standards and trends.</w:t>
      </w:r>
    </w:p>
    <w:p w14:paraId="7B6C26FF" w14:textId="77777777" w:rsidR="00042400" w:rsidRDefault="002E13D6">
      <w:pPr>
        <w:pStyle w:val="ListParagraph"/>
        <w:numPr>
          <w:ilvl w:val="0"/>
          <w:numId w:val="1"/>
        </w:numPr>
        <w:tabs>
          <w:tab w:val="left" w:pos="586"/>
          <w:tab w:val="left" w:pos="587"/>
        </w:tabs>
        <w:ind w:hanging="455"/>
      </w:pPr>
      <w:r>
        <w:t>Provide training to employees in relation to the procurement</w:t>
      </w:r>
      <w:r>
        <w:rPr>
          <w:spacing w:val="-11"/>
        </w:rPr>
        <w:t xml:space="preserve"> </w:t>
      </w:r>
      <w:r>
        <w:t>process.</w:t>
      </w:r>
    </w:p>
    <w:p w14:paraId="7F20FE04" w14:textId="77777777" w:rsidR="00042400" w:rsidRDefault="002E13D6">
      <w:pPr>
        <w:pStyle w:val="ListParagraph"/>
        <w:numPr>
          <w:ilvl w:val="0"/>
          <w:numId w:val="1"/>
        </w:numPr>
        <w:tabs>
          <w:tab w:val="left" w:pos="586"/>
          <w:tab w:val="left" w:pos="587"/>
        </w:tabs>
        <w:spacing w:before="120"/>
        <w:ind w:hanging="455"/>
      </w:pPr>
      <w:r>
        <w:t>Maintain and update the register of authorised purchasing officers including delegation</w:t>
      </w:r>
      <w:r>
        <w:rPr>
          <w:spacing w:val="-9"/>
        </w:rPr>
        <w:t xml:space="preserve"> </w:t>
      </w:r>
      <w:r>
        <w:t>limits.</w:t>
      </w:r>
    </w:p>
    <w:p w14:paraId="2FBDE98C" w14:textId="77777777" w:rsidR="00042400" w:rsidRDefault="002E13D6">
      <w:pPr>
        <w:pStyle w:val="ListParagraph"/>
        <w:numPr>
          <w:ilvl w:val="0"/>
          <w:numId w:val="1"/>
        </w:numPr>
        <w:tabs>
          <w:tab w:val="left" w:pos="586"/>
          <w:tab w:val="left" w:pos="587"/>
        </w:tabs>
        <w:spacing w:before="121"/>
        <w:ind w:hanging="455"/>
      </w:pPr>
      <w:r>
        <w:t>Maintenance of the SynergySoft procurement module, ensuring data is accurate and</w:t>
      </w:r>
      <w:r>
        <w:rPr>
          <w:spacing w:val="-14"/>
        </w:rPr>
        <w:t xml:space="preserve"> </w:t>
      </w:r>
      <w:r>
        <w:t>up-to-date.</w:t>
      </w:r>
    </w:p>
    <w:p w14:paraId="23B570B6" w14:textId="77777777" w:rsidR="00042400" w:rsidRDefault="002E13D6">
      <w:pPr>
        <w:pStyle w:val="ListParagraph"/>
        <w:numPr>
          <w:ilvl w:val="0"/>
          <w:numId w:val="1"/>
        </w:numPr>
        <w:tabs>
          <w:tab w:val="left" w:pos="586"/>
          <w:tab w:val="left" w:pos="587"/>
        </w:tabs>
        <w:spacing w:before="120"/>
        <w:ind w:right="143"/>
      </w:pPr>
      <w:r>
        <w:t>Develop and maintain a preferred supplier register ensuring Council’s OS&amp;H requirements are met and incorporating evidence of insurance cover,</w:t>
      </w:r>
      <w:r>
        <w:rPr>
          <w:spacing w:val="-3"/>
        </w:rPr>
        <w:t xml:space="preserve"> </w:t>
      </w:r>
      <w:r>
        <w:t>etc.</w:t>
      </w:r>
    </w:p>
    <w:p w14:paraId="02B1A939" w14:textId="77777777" w:rsidR="00042400" w:rsidRDefault="00042400">
      <w:pPr>
        <w:pStyle w:val="BodyText"/>
        <w:spacing w:before="0"/>
        <w:ind w:left="0"/>
        <w:rPr>
          <w:sz w:val="24"/>
        </w:rPr>
      </w:pPr>
    </w:p>
    <w:p w14:paraId="74B59E89" w14:textId="77777777" w:rsidR="00042400" w:rsidRDefault="00042400">
      <w:pPr>
        <w:pStyle w:val="BodyText"/>
        <w:spacing w:before="4"/>
        <w:ind w:left="0"/>
        <w:rPr>
          <w:sz w:val="31"/>
        </w:rPr>
      </w:pPr>
    </w:p>
    <w:p w14:paraId="768FDBC3" w14:textId="77777777" w:rsidR="00042400" w:rsidRDefault="002E13D6">
      <w:pPr>
        <w:pStyle w:val="Heading2"/>
      </w:pPr>
      <w:r>
        <w:rPr>
          <w:color w:val="303152"/>
        </w:rPr>
        <w:t>Contract Management Responsibilities</w:t>
      </w:r>
    </w:p>
    <w:p w14:paraId="07EED1A3" w14:textId="77777777" w:rsidR="00042400" w:rsidRDefault="002E13D6">
      <w:pPr>
        <w:pStyle w:val="ListParagraph"/>
        <w:numPr>
          <w:ilvl w:val="0"/>
          <w:numId w:val="1"/>
        </w:numPr>
        <w:tabs>
          <w:tab w:val="left" w:pos="586"/>
          <w:tab w:val="left" w:pos="587"/>
        </w:tabs>
        <w:spacing w:before="240"/>
        <w:ind w:hanging="455"/>
      </w:pPr>
      <w:r>
        <w:t>Develop and maintain contract records including documents, files, and a contract</w:t>
      </w:r>
      <w:r>
        <w:rPr>
          <w:spacing w:val="-18"/>
        </w:rPr>
        <w:t xml:space="preserve"> </w:t>
      </w:r>
      <w:r>
        <w:t>register.</w:t>
      </w:r>
    </w:p>
    <w:p w14:paraId="6FED0F30" w14:textId="77777777" w:rsidR="00042400" w:rsidRDefault="002E13D6">
      <w:pPr>
        <w:pStyle w:val="ListParagraph"/>
        <w:numPr>
          <w:ilvl w:val="0"/>
          <w:numId w:val="1"/>
        </w:numPr>
        <w:tabs>
          <w:tab w:val="left" w:pos="586"/>
          <w:tab w:val="left" w:pos="587"/>
        </w:tabs>
        <w:spacing w:before="120"/>
        <w:ind w:right="142"/>
      </w:pPr>
      <w:r>
        <w:t>Assist with the monitoring and evaluation of contractor performance, contract scheduling and the review of key performance indicators where</w:t>
      </w:r>
      <w:r>
        <w:rPr>
          <w:spacing w:val="-2"/>
        </w:rPr>
        <w:t xml:space="preserve"> </w:t>
      </w:r>
      <w:r>
        <w:t>required.</w:t>
      </w:r>
    </w:p>
    <w:p w14:paraId="746C8E62" w14:textId="77777777" w:rsidR="00042400" w:rsidRDefault="002E13D6">
      <w:pPr>
        <w:pStyle w:val="ListParagraph"/>
        <w:numPr>
          <w:ilvl w:val="0"/>
          <w:numId w:val="1"/>
        </w:numPr>
        <w:tabs>
          <w:tab w:val="left" w:pos="586"/>
          <w:tab w:val="left" w:pos="587"/>
        </w:tabs>
        <w:ind w:hanging="455"/>
      </w:pPr>
      <w:r>
        <w:t>Assist in ensuring probity, accountability and transparency of the Council’s contract</w:t>
      </w:r>
      <w:r>
        <w:rPr>
          <w:spacing w:val="-14"/>
        </w:rPr>
        <w:t xml:space="preserve"> </w:t>
      </w:r>
      <w:r>
        <w:t>procedures.</w:t>
      </w:r>
    </w:p>
    <w:p w14:paraId="039F3FD0" w14:textId="77777777" w:rsidR="00042400" w:rsidRDefault="002E13D6">
      <w:pPr>
        <w:pStyle w:val="ListParagraph"/>
        <w:numPr>
          <w:ilvl w:val="0"/>
          <w:numId w:val="1"/>
        </w:numPr>
        <w:tabs>
          <w:tab w:val="left" w:pos="586"/>
          <w:tab w:val="left" w:pos="587"/>
        </w:tabs>
        <w:ind w:hanging="455"/>
      </w:pPr>
      <w:r>
        <w:t>Undertake regular audits of contract</w:t>
      </w:r>
      <w:r>
        <w:rPr>
          <w:spacing w:val="-7"/>
        </w:rPr>
        <w:t xml:space="preserve"> </w:t>
      </w:r>
      <w:r>
        <w:t>processes.</w:t>
      </w:r>
    </w:p>
    <w:p w14:paraId="0F5FCBEF" w14:textId="77777777" w:rsidR="00042400" w:rsidRDefault="00042400">
      <w:pPr>
        <w:sectPr w:rsidR="00042400">
          <w:pgSz w:w="11900" w:h="16840"/>
          <w:pgMar w:top="1060" w:right="700" w:bottom="600" w:left="1000" w:header="0" w:footer="413" w:gutter="0"/>
          <w:cols w:space="720"/>
        </w:sectPr>
      </w:pPr>
    </w:p>
    <w:p w14:paraId="691F3A3B" w14:textId="77777777" w:rsidR="00042400" w:rsidRDefault="002E13D6">
      <w:pPr>
        <w:pStyle w:val="ListParagraph"/>
        <w:numPr>
          <w:ilvl w:val="0"/>
          <w:numId w:val="1"/>
        </w:numPr>
        <w:tabs>
          <w:tab w:val="left" w:pos="586"/>
          <w:tab w:val="left" w:pos="587"/>
        </w:tabs>
        <w:spacing w:before="73"/>
        <w:ind w:hanging="455"/>
      </w:pPr>
      <w:r>
        <w:lastRenderedPageBreak/>
        <w:t>Assist</w:t>
      </w:r>
      <w:r>
        <w:rPr>
          <w:spacing w:val="-9"/>
        </w:rPr>
        <w:t xml:space="preserve"> </w:t>
      </w:r>
      <w:r>
        <w:t>in</w:t>
      </w:r>
      <w:r>
        <w:rPr>
          <w:spacing w:val="-6"/>
        </w:rPr>
        <w:t xml:space="preserve"> </w:t>
      </w:r>
      <w:r>
        <w:t>providing</w:t>
      </w:r>
      <w:r>
        <w:rPr>
          <w:spacing w:val="-7"/>
        </w:rPr>
        <w:t xml:space="preserve"> </w:t>
      </w:r>
      <w:r>
        <w:t>guidance</w:t>
      </w:r>
      <w:r>
        <w:rPr>
          <w:spacing w:val="-6"/>
        </w:rPr>
        <w:t xml:space="preserve"> </w:t>
      </w:r>
      <w:r>
        <w:t>and</w:t>
      </w:r>
      <w:r>
        <w:rPr>
          <w:spacing w:val="-7"/>
        </w:rPr>
        <w:t xml:space="preserve"> </w:t>
      </w:r>
      <w:r>
        <w:t>advice</w:t>
      </w:r>
      <w:r>
        <w:rPr>
          <w:spacing w:val="-6"/>
        </w:rPr>
        <w:t xml:space="preserve"> </w:t>
      </w:r>
      <w:r>
        <w:t>to</w:t>
      </w:r>
      <w:r>
        <w:rPr>
          <w:spacing w:val="-6"/>
        </w:rPr>
        <w:t xml:space="preserve"> </w:t>
      </w:r>
      <w:r>
        <w:t>all</w:t>
      </w:r>
      <w:r>
        <w:rPr>
          <w:spacing w:val="-9"/>
        </w:rPr>
        <w:t xml:space="preserve"> </w:t>
      </w:r>
      <w:r>
        <w:t>business</w:t>
      </w:r>
      <w:r>
        <w:rPr>
          <w:spacing w:val="-5"/>
        </w:rPr>
        <w:t xml:space="preserve"> </w:t>
      </w:r>
      <w:r>
        <w:t>units</w:t>
      </w:r>
      <w:r>
        <w:rPr>
          <w:spacing w:val="-9"/>
        </w:rPr>
        <w:t xml:space="preserve"> </w:t>
      </w:r>
      <w:r>
        <w:t>on</w:t>
      </w:r>
      <w:r>
        <w:rPr>
          <w:spacing w:val="-6"/>
        </w:rPr>
        <w:t xml:space="preserve"> </w:t>
      </w:r>
      <w:r>
        <w:t>the</w:t>
      </w:r>
      <w:r>
        <w:rPr>
          <w:spacing w:val="-7"/>
        </w:rPr>
        <w:t xml:space="preserve"> </w:t>
      </w:r>
      <w:r>
        <w:t>development,</w:t>
      </w:r>
      <w:r>
        <w:rPr>
          <w:spacing w:val="-6"/>
        </w:rPr>
        <w:t xml:space="preserve"> </w:t>
      </w:r>
      <w:r>
        <w:t>management</w:t>
      </w:r>
      <w:r>
        <w:rPr>
          <w:spacing w:val="-6"/>
        </w:rPr>
        <w:t xml:space="preserve"> </w:t>
      </w:r>
      <w:r>
        <w:t>and</w:t>
      </w:r>
      <w:r>
        <w:rPr>
          <w:spacing w:val="-7"/>
        </w:rPr>
        <w:t xml:space="preserve"> </w:t>
      </w:r>
      <w:r>
        <w:t>control</w:t>
      </w:r>
      <w:r>
        <w:rPr>
          <w:spacing w:val="-5"/>
        </w:rPr>
        <w:t xml:space="preserve"> </w:t>
      </w:r>
      <w:r>
        <w:t>of</w:t>
      </w:r>
      <w:r>
        <w:rPr>
          <w:spacing w:val="-9"/>
        </w:rPr>
        <w:t xml:space="preserve"> </w:t>
      </w:r>
      <w:r>
        <w:t>contracts.</w:t>
      </w:r>
    </w:p>
    <w:p w14:paraId="6E09E24A" w14:textId="77777777" w:rsidR="00042400" w:rsidRDefault="002E13D6">
      <w:pPr>
        <w:pStyle w:val="Heading2"/>
        <w:spacing w:before="122"/>
      </w:pPr>
      <w:r>
        <w:rPr>
          <w:color w:val="303152"/>
        </w:rPr>
        <w:t>Operational Responsibilities</w:t>
      </w:r>
    </w:p>
    <w:p w14:paraId="0C3B3090" w14:textId="77777777" w:rsidR="00042400" w:rsidRDefault="002E13D6">
      <w:pPr>
        <w:pStyle w:val="ListParagraph"/>
        <w:numPr>
          <w:ilvl w:val="0"/>
          <w:numId w:val="1"/>
        </w:numPr>
        <w:tabs>
          <w:tab w:val="left" w:pos="586"/>
          <w:tab w:val="left" w:pos="587"/>
        </w:tabs>
        <w:spacing w:before="238"/>
        <w:ind w:hanging="455"/>
      </w:pPr>
      <w:r>
        <w:t>Assist in the development of adequate contract documentation and risk minimization procurement</w:t>
      </w:r>
      <w:r>
        <w:rPr>
          <w:spacing w:val="-21"/>
        </w:rPr>
        <w:t xml:space="preserve"> </w:t>
      </w:r>
      <w:r>
        <w:t>processes.</w:t>
      </w:r>
    </w:p>
    <w:p w14:paraId="55C2CB91" w14:textId="77777777" w:rsidR="00042400" w:rsidRDefault="002E13D6">
      <w:pPr>
        <w:pStyle w:val="ListParagraph"/>
        <w:numPr>
          <w:ilvl w:val="0"/>
          <w:numId w:val="1"/>
        </w:numPr>
        <w:tabs>
          <w:tab w:val="left" w:pos="586"/>
          <w:tab w:val="left" w:pos="587"/>
        </w:tabs>
        <w:spacing w:before="122"/>
        <w:ind w:hanging="455"/>
      </w:pPr>
      <w:r>
        <w:t>Provide accurate and timely responses to correspondence and enquiries associated with area of</w:t>
      </w:r>
      <w:r>
        <w:rPr>
          <w:spacing w:val="-20"/>
        </w:rPr>
        <w:t xml:space="preserve"> </w:t>
      </w:r>
      <w:r>
        <w:t>responsibility.</w:t>
      </w:r>
    </w:p>
    <w:p w14:paraId="2D086FEA" w14:textId="77777777" w:rsidR="00042400" w:rsidRDefault="002E13D6">
      <w:pPr>
        <w:pStyle w:val="ListParagraph"/>
        <w:numPr>
          <w:ilvl w:val="0"/>
          <w:numId w:val="1"/>
        </w:numPr>
        <w:tabs>
          <w:tab w:val="left" w:pos="586"/>
          <w:tab w:val="left" w:pos="587"/>
        </w:tabs>
        <w:ind w:hanging="455"/>
      </w:pPr>
      <w:r>
        <w:t>Participate and oversee the evaluation of tender</w:t>
      </w:r>
      <w:r>
        <w:rPr>
          <w:spacing w:val="-4"/>
        </w:rPr>
        <w:t xml:space="preserve"> </w:t>
      </w:r>
      <w:r>
        <w:t>submissions.</w:t>
      </w:r>
    </w:p>
    <w:p w14:paraId="37BA2F9C" w14:textId="77777777" w:rsidR="00042400" w:rsidRDefault="002E13D6">
      <w:pPr>
        <w:pStyle w:val="ListParagraph"/>
        <w:numPr>
          <w:ilvl w:val="0"/>
          <w:numId w:val="1"/>
        </w:numPr>
        <w:tabs>
          <w:tab w:val="left" w:pos="586"/>
          <w:tab w:val="left" w:pos="587"/>
        </w:tabs>
        <w:spacing w:before="120"/>
        <w:ind w:hanging="455"/>
      </w:pPr>
      <w:r>
        <w:t>Prepare tender evaluation</w:t>
      </w:r>
      <w:r>
        <w:rPr>
          <w:spacing w:val="-1"/>
        </w:rPr>
        <w:t xml:space="preserve"> </w:t>
      </w:r>
      <w:r>
        <w:t>reports.</w:t>
      </w:r>
    </w:p>
    <w:p w14:paraId="7CC15813" w14:textId="77777777" w:rsidR="00042400" w:rsidRDefault="002E13D6">
      <w:pPr>
        <w:pStyle w:val="ListParagraph"/>
        <w:numPr>
          <w:ilvl w:val="0"/>
          <w:numId w:val="1"/>
        </w:numPr>
        <w:tabs>
          <w:tab w:val="left" w:pos="586"/>
          <w:tab w:val="left" w:pos="587"/>
        </w:tabs>
        <w:ind w:hanging="455"/>
      </w:pPr>
      <w:r>
        <w:t>Establish appropriate documentation for award of</w:t>
      </w:r>
      <w:r>
        <w:rPr>
          <w:spacing w:val="-2"/>
        </w:rPr>
        <w:t xml:space="preserve"> </w:t>
      </w:r>
      <w:r>
        <w:t>Contracts.</w:t>
      </w:r>
    </w:p>
    <w:p w14:paraId="205CBA07" w14:textId="77777777" w:rsidR="00042400" w:rsidRDefault="002E13D6">
      <w:pPr>
        <w:pStyle w:val="ListParagraph"/>
        <w:numPr>
          <w:ilvl w:val="0"/>
          <w:numId w:val="1"/>
        </w:numPr>
        <w:tabs>
          <w:tab w:val="left" w:pos="586"/>
          <w:tab w:val="left" w:pos="587"/>
        </w:tabs>
        <w:ind w:hanging="455"/>
      </w:pPr>
      <w:r>
        <w:t>Provide training to Council employees and external clients on tender and contract policies, processes and</w:t>
      </w:r>
      <w:r>
        <w:rPr>
          <w:spacing w:val="-31"/>
        </w:rPr>
        <w:t xml:space="preserve"> </w:t>
      </w:r>
      <w:r>
        <w:t>procedures.</w:t>
      </w:r>
    </w:p>
    <w:p w14:paraId="20597264" w14:textId="77777777" w:rsidR="00042400" w:rsidRDefault="00042400">
      <w:pPr>
        <w:pStyle w:val="BodyText"/>
        <w:spacing w:before="0"/>
        <w:ind w:left="0"/>
        <w:rPr>
          <w:sz w:val="24"/>
        </w:rPr>
      </w:pPr>
    </w:p>
    <w:p w14:paraId="2286239F" w14:textId="77777777" w:rsidR="00042400" w:rsidRDefault="00042400">
      <w:pPr>
        <w:pStyle w:val="BodyText"/>
        <w:spacing w:before="5"/>
        <w:ind w:left="0"/>
        <w:rPr>
          <w:sz w:val="31"/>
        </w:rPr>
      </w:pPr>
    </w:p>
    <w:p w14:paraId="0F115492" w14:textId="77777777" w:rsidR="00042400" w:rsidRDefault="002E13D6">
      <w:pPr>
        <w:pStyle w:val="Heading2"/>
      </w:pPr>
      <w:r>
        <w:rPr>
          <w:color w:val="303152"/>
        </w:rPr>
        <w:t>Fleet Management Responsibilities</w:t>
      </w:r>
    </w:p>
    <w:p w14:paraId="26E6154B" w14:textId="77777777" w:rsidR="00042400" w:rsidRDefault="002E13D6">
      <w:pPr>
        <w:pStyle w:val="ListParagraph"/>
        <w:numPr>
          <w:ilvl w:val="0"/>
          <w:numId w:val="1"/>
        </w:numPr>
        <w:tabs>
          <w:tab w:val="left" w:pos="586"/>
          <w:tab w:val="left" w:pos="587"/>
        </w:tabs>
        <w:spacing w:before="240"/>
        <w:ind w:right="141"/>
      </w:pPr>
      <w:r>
        <w:t>Assist in the management of Council’s small fleet of vehicles, including vehicle delivery, allocation, disposal and servicing.</w:t>
      </w:r>
    </w:p>
    <w:p w14:paraId="63CBB72F" w14:textId="77777777" w:rsidR="00042400" w:rsidRDefault="002E13D6">
      <w:pPr>
        <w:pStyle w:val="ListParagraph"/>
        <w:numPr>
          <w:ilvl w:val="0"/>
          <w:numId w:val="1"/>
        </w:numPr>
        <w:tabs>
          <w:tab w:val="left" w:pos="586"/>
          <w:tab w:val="left" w:pos="587"/>
        </w:tabs>
        <w:ind w:right="141"/>
      </w:pPr>
      <w:r>
        <w:t>Prepare</w:t>
      </w:r>
      <w:r>
        <w:rPr>
          <w:spacing w:val="-9"/>
        </w:rPr>
        <w:t xml:space="preserve"> </w:t>
      </w:r>
      <w:r>
        <w:t>new</w:t>
      </w:r>
      <w:r>
        <w:rPr>
          <w:spacing w:val="-13"/>
        </w:rPr>
        <w:t xml:space="preserve"> </w:t>
      </w:r>
      <w:r>
        <w:t>vehicle</w:t>
      </w:r>
      <w:r>
        <w:rPr>
          <w:spacing w:val="-11"/>
        </w:rPr>
        <w:t xml:space="preserve"> </w:t>
      </w:r>
      <w:r>
        <w:t>orders,</w:t>
      </w:r>
      <w:r>
        <w:rPr>
          <w:spacing w:val="-9"/>
        </w:rPr>
        <w:t xml:space="preserve"> </w:t>
      </w:r>
      <w:r>
        <w:t>ensuring</w:t>
      </w:r>
      <w:r>
        <w:rPr>
          <w:spacing w:val="-11"/>
        </w:rPr>
        <w:t xml:space="preserve"> </w:t>
      </w:r>
      <w:r>
        <w:t>the</w:t>
      </w:r>
      <w:r>
        <w:rPr>
          <w:spacing w:val="-12"/>
        </w:rPr>
        <w:t xml:space="preserve"> </w:t>
      </w:r>
      <w:r>
        <w:t>best</w:t>
      </w:r>
      <w:r>
        <w:rPr>
          <w:spacing w:val="-9"/>
        </w:rPr>
        <w:t xml:space="preserve"> </w:t>
      </w:r>
      <w:r>
        <w:t>possible</w:t>
      </w:r>
      <w:r>
        <w:rPr>
          <w:spacing w:val="-11"/>
        </w:rPr>
        <w:t xml:space="preserve"> </w:t>
      </w:r>
      <w:r>
        <w:t>price</w:t>
      </w:r>
      <w:r>
        <w:rPr>
          <w:spacing w:val="-14"/>
        </w:rPr>
        <w:t xml:space="preserve"> </w:t>
      </w:r>
      <w:r>
        <w:t>is</w:t>
      </w:r>
      <w:r>
        <w:rPr>
          <w:spacing w:val="-8"/>
        </w:rPr>
        <w:t xml:space="preserve"> </w:t>
      </w:r>
      <w:r>
        <w:t>obtained,</w:t>
      </w:r>
      <w:r>
        <w:rPr>
          <w:spacing w:val="-9"/>
        </w:rPr>
        <w:t xml:space="preserve"> </w:t>
      </w:r>
      <w:r>
        <w:t>and</w:t>
      </w:r>
      <w:r>
        <w:rPr>
          <w:spacing w:val="-9"/>
        </w:rPr>
        <w:t xml:space="preserve"> </w:t>
      </w:r>
      <w:r>
        <w:t>liaise</w:t>
      </w:r>
      <w:r>
        <w:rPr>
          <w:spacing w:val="-8"/>
        </w:rPr>
        <w:t xml:space="preserve"> </w:t>
      </w:r>
      <w:r>
        <w:t>with</w:t>
      </w:r>
      <w:r>
        <w:rPr>
          <w:spacing w:val="-12"/>
        </w:rPr>
        <w:t xml:space="preserve"> </w:t>
      </w:r>
      <w:r>
        <w:t>dealerships</w:t>
      </w:r>
      <w:r>
        <w:rPr>
          <w:spacing w:val="-10"/>
        </w:rPr>
        <w:t xml:space="preserve"> </w:t>
      </w:r>
      <w:r>
        <w:t>in</w:t>
      </w:r>
      <w:r>
        <w:rPr>
          <w:spacing w:val="-9"/>
        </w:rPr>
        <w:t xml:space="preserve"> </w:t>
      </w:r>
      <w:r>
        <w:t>relation</w:t>
      </w:r>
      <w:r>
        <w:rPr>
          <w:spacing w:val="-9"/>
        </w:rPr>
        <w:t xml:space="preserve"> </w:t>
      </w:r>
      <w:r>
        <w:t>to</w:t>
      </w:r>
      <w:r>
        <w:rPr>
          <w:spacing w:val="-11"/>
        </w:rPr>
        <w:t xml:space="preserve"> </w:t>
      </w:r>
      <w:r>
        <w:t>vehicle availability and delivery</w:t>
      </w:r>
      <w:r>
        <w:rPr>
          <w:spacing w:val="1"/>
        </w:rPr>
        <w:t xml:space="preserve"> </w:t>
      </w:r>
      <w:r>
        <w:t>times.</w:t>
      </w:r>
    </w:p>
    <w:p w14:paraId="193F7738" w14:textId="77777777" w:rsidR="00042400" w:rsidRDefault="002E13D6">
      <w:pPr>
        <w:pStyle w:val="ListParagraph"/>
        <w:numPr>
          <w:ilvl w:val="0"/>
          <w:numId w:val="1"/>
        </w:numPr>
        <w:tabs>
          <w:tab w:val="left" w:pos="586"/>
          <w:tab w:val="left" w:pos="587"/>
        </w:tabs>
        <w:spacing w:before="122"/>
        <w:ind w:right="141"/>
      </w:pPr>
      <w:r>
        <w:t>Coordinate repairs and servicing of all fleet vehicles, ensuring vehicles are maintained as per Council guidelines and manufacturers</w:t>
      </w:r>
      <w:r>
        <w:rPr>
          <w:spacing w:val="-3"/>
        </w:rPr>
        <w:t xml:space="preserve"> </w:t>
      </w:r>
      <w:r>
        <w:t>requirements.</w:t>
      </w:r>
    </w:p>
    <w:p w14:paraId="32CD5D76" w14:textId="77777777" w:rsidR="00042400" w:rsidRDefault="002E13D6">
      <w:pPr>
        <w:pStyle w:val="ListParagraph"/>
        <w:numPr>
          <w:ilvl w:val="0"/>
          <w:numId w:val="1"/>
        </w:numPr>
        <w:tabs>
          <w:tab w:val="left" w:pos="586"/>
          <w:tab w:val="left" w:pos="587"/>
        </w:tabs>
        <w:ind w:hanging="455"/>
      </w:pPr>
      <w:r>
        <w:t>Manage traffic infringements, ensuring appropriate employees take</w:t>
      </w:r>
      <w:r>
        <w:rPr>
          <w:spacing w:val="-10"/>
        </w:rPr>
        <w:t xml:space="preserve"> </w:t>
      </w:r>
      <w:r>
        <w:t>responsibility.</w:t>
      </w:r>
    </w:p>
    <w:p w14:paraId="0B87419A" w14:textId="77777777" w:rsidR="00042400" w:rsidRDefault="002E13D6">
      <w:pPr>
        <w:pStyle w:val="ListParagraph"/>
        <w:numPr>
          <w:ilvl w:val="0"/>
          <w:numId w:val="1"/>
        </w:numPr>
        <w:tabs>
          <w:tab w:val="left" w:pos="586"/>
          <w:tab w:val="left" w:pos="587"/>
        </w:tabs>
        <w:ind w:right="142"/>
      </w:pPr>
      <w:r>
        <w:t>Maintain accurate database records pertaining to the fleet (eg. vehicle allocation, driver details, servicing and disposal records).</w:t>
      </w:r>
    </w:p>
    <w:p w14:paraId="5EEC5A3B" w14:textId="77777777" w:rsidR="00042400" w:rsidRDefault="002E13D6">
      <w:pPr>
        <w:pStyle w:val="ListParagraph"/>
        <w:numPr>
          <w:ilvl w:val="0"/>
          <w:numId w:val="1"/>
        </w:numPr>
        <w:tabs>
          <w:tab w:val="left" w:pos="586"/>
          <w:tab w:val="left" w:pos="587"/>
        </w:tabs>
        <w:spacing w:before="122"/>
        <w:ind w:hanging="455"/>
      </w:pPr>
      <w:r>
        <w:t>Coordinate the acquisition and cancellation of Motorcharge fuel cards for all fleet</w:t>
      </w:r>
      <w:r>
        <w:rPr>
          <w:spacing w:val="-15"/>
        </w:rPr>
        <w:t xml:space="preserve"> </w:t>
      </w:r>
      <w:r>
        <w:t>vehicles.</w:t>
      </w:r>
    </w:p>
    <w:p w14:paraId="2C4E667F" w14:textId="77777777" w:rsidR="00042400" w:rsidRDefault="002E13D6">
      <w:pPr>
        <w:pStyle w:val="ListParagraph"/>
        <w:numPr>
          <w:ilvl w:val="0"/>
          <w:numId w:val="1"/>
        </w:numPr>
        <w:tabs>
          <w:tab w:val="left" w:pos="586"/>
          <w:tab w:val="left" w:pos="587"/>
        </w:tabs>
        <w:ind w:right="141"/>
      </w:pPr>
      <w:r>
        <w:t>Ensure employee awareness of, and compliance with, Council’s vehicle usage and fleet allocation policies and guidelines.</w:t>
      </w:r>
    </w:p>
    <w:p w14:paraId="56BEE08A" w14:textId="77777777" w:rsidR="00042400" w:rsidRDefault="002E13D6">
      <w:pPr>
        <w:pStyle w:val="ListParagraph"/>
        <w:numPr>
          <w:ilvl w:val="0"/>
          <w:numId w:val="1"/>
        </w:numPr>
        <w:tabs>
          <w:tab w:val="left" w:pos="586"/>
          <w:tab w:val="left" w:pos="587"/>
        </w:tabs>
        <w:ind w:hanging="455"/>
      </w:pPr>
      <w:r>
        <w:t>Coordinate the monthly reporting of odometer readings from drivers of Council</w:t>
      </w:r>
      <w:r>
        <w:rPr>
          <w:spacing w:val="-10"/>
        </w:rPr>
        <w:t xml:space="preserve"> </w:t>
      </w:r>
      <w:r>
        <w:t>vehicles.</w:t>
      </w:r>
    </w:p>
    <w:p w14:paraId="73B8F621" w14:textId="77777777" w:rsidR="00042400" w:rsidRDefault="002E13D6">
      <w:pPr>
        <w:pStyle w:val="ListParagraph"/>
        <w:numPr>
          <w:ilvl w:val="0"/>
          <w:numId w:val="1"/>
        </w:numPr>
        <w:tabs>
          <w:tab w:val="left" w:pos="586"/>
          <w:tab w:val="left" w:pos="587"/>
        </w:tabs>
        <w:spacing w:before="120"/>
        <w:ind w:hanging="455"/>
      </w:pPr>
      <w:r>
        <w:t>Coordinate employee training in the safe operation of Council</w:t>
      </w:r>
      <w:r>
        <w:rPr>
          <w:spacing w:val="-11"/>
        </w:rPr>
        <w:t xml:space="preserve"> </w:t>
      </w:r>
      <w:r>
        <w:t>vehicles.</w:t>
      </w:r>
    </w:p>
    <w:p w14:paraId="19C754B0" w14:textId="77777777" w:rsidR="00042400" w:rsidRDefault="002E13D6">
      <w:pPr>
        <w:pStyle w:val="ListParagraph"/>
        <w:numPr>
          <w:ilvl w:val="0"/>
          <w:numId w:val="1"/>
        </w:numPr>
        <w:tabs>
          <w:tab w:val="left" w:pos="586"/>
          <w:tab w:val="left" w:pos="587"/>
        </w:tabs>
        <w:spacing w:before="121"/>
        <w:ind w:hanging="455"/>
      </w:pPr>
      <w:r>
        <w:t>Assist in the preparation of the annual vehicle maintenance, operating and replacement</w:t>
      </w:r>
      <w:r>
        <w:rPr>
          <w:spacing w:val="-18"/>
        </w:rPr>
        <w:t xml:space="preserve"> </w:t>
      </w:r>
      <w:r>
        <w:t>budgets.</w:t>
      </w:r>
    </w:p>
    <w:p w14:paraId="0F08B1CB" w14:textId="77777777" w:rsidR="00042400" w:rsidRDefault="00042400">
      <w:pPr>
        <w:pStyle w:val="BodyText"/>
        <w:spacing w:before="0"/>
        <w:ind w:left="0"/>
        <w:rPr>
          <w:sz w:val="24"/>
        </w:rPr>
      </w:pPr>
    </w:p>
    <w:p w14:paraId="5B9961A8" w14:textId="77777777" w:rsidR="00042400" w:rsidRDefault="00042400">
      <w:pPr>
        <w:pStyle w:val="BodyText"/>
        <w:spacing w:before="5"/>
        <w:ind w:left="0"/>
        <w:rPr>
          <w:sz w:val="31"/>
        </w:rPr>
      </w:pPr>
    </w:p>
    <w:p w14:paraId="26444A9E" w14:textId="77777777" w:rsidR="00042400" w:rsidRDefault="002E13D6">
      <w:pPr>
        <w:pStyle w:val="Heading2"/>
      </w:pPr>
      <w:r>
        <w:rPr>
          <w:color w:val="303152"/>
        </w:rPr>
        <w:t>Building Maintenance Responsibilities</w:t>
      </w:r>
    </w:p>
    <w:p w14:paraId="24EF480C" w14:textId="77777777" w:rsidR="00042400" w:rsidRDefault="002E13D6">
      <w:pPr>
        <w:pStyle w:val="ListParagraph"/>
        <w:numPr>
          <w:ilvl w:val="0"/>
          <w:numId w:val="1"/>
        </w:numPr>
        <w:tabs>
          <w:tab w:val="left" w:pos="586"/>
          <w:tab w:val="left" w:pos="587"/>
        </w:tabs>
        <w:spacing w:before="238"/>
        <w:ind w:hanging="455"/>
      </w:pPr>
      <w:r>
        <w:t>Provide accurate information in respect of the Council’s building maintenance</w:t>
      </w:r>
      <w:r>
        <w:rPr>
          <w:spacing w:val="-8"/>
        </w:rPr>
        <w:t xml:space="preserve"> </w:t>
      </w:r>
      <w:r>
        <w:t>requirements.</w:t>
      </w:r>
    </w:p>
    <w:p w14:paraId="0AABB420" w14:textId="77777777" w:rsidR="00042400" w:rsidRDefault="002E13D6">
      <w:pPr>
        <w:pStyle w:val="ListParagraph"/>
        <w:numPr>
          <w:ilvl w:val="0"/>
          <w:numId w:val="1"/>
        </w:numPr>
        <w:tabs>
          <w:tab w:val="left" w:pos="586"/>
          <w:tab w:val="left" w:pos="587"/>
        </w:tabs>
        <w:ind w:hanging="455"/>
      </w:pPr>
      <w:r>
        <w:t>Arrange building maintenance and repairs within budget parameters as</w:t>
      </w:r>
      <w:r>
        <w:rPr>
          <w:spacing w:val="-6"/>
        </w:rPr>
        <w:t xml:space="preserve"> </w:t>
      </w:r>
      <w:r>
        <w:t>required.</w:t>
      </w:r>
    </w:p>
    <w:p w14:paraId="7829F934" w14:textId="77777777" w:rsidR="00042400" w:rsidRDefault="002E13D6">
      <w:pPr>
        <w:pStyle w:val="ListParagraph"/>
        <w:numPr>
          <w:ilvl w:val="0"/>
          <w:numId w:val="1"/>
        </w:numPr>
        <w:tabs>
          <w:tab w:val="left" w:pos="586"/>
          <w:tab w:val="left" w:pos="587"/>
        </w:tabs>
        <w:spacing w:before="122"/>
        <w:ind w:right="142"/>
      </w:pPr>
      <w:r>
        <w:t>Liaise</w:t>
      </w:r>
      <w:r>
        <w:rPr>
          <w:spacing w:val="-2"/>
        </w:rPr>
        <w:t xml:space="preserve"> </w:t>
      </w:r>
      <w:r>
        <w:t>with</w:t>
      </w:r>
      <w:r>
        <w:rPr>
          <w:spacing w:val="-4"/>
        </w:rPr>
        <w:t xml:space="preserve"> </w:t>
      </w:r>
      <w:r>
        <w:t>contractors</w:t>
      </w:r>
      <w:r>
        <w:rPr>
          <w:spacing w:val="-3"/>
        </w:rPr>
        <w:t xml:space="preserve"> </w:t>
      </w:r>
      <w:r>
        <w:t>on-site</w:t>
      </w:r>
      <w:r>
        <w:rPr>
          <w:spacing w:val="-7"/>
        </w:rPr>
        <w:t xml:space="preserve"> </w:t>
      </w:r>
      <w:r>
        <w:t>to</w:t>
      </w:r>
      <w:r>
        <w:rPr>
          <w:spacing w:val="-1"/>
        </w:rPr>
        <w:t xml:space="preserve"> </w:t>
      </w:r>
      <w:r>
        <w:t>ensure</w:t>
      </w:r>
      <w:r>
        <w:rPr>
          <w:spacing w:val="-4"/>
        </w:rPr>
        <w:t xml:space="preserve"> </w:t>
      </w:r>
      <w:r>
        <w:t>EMRC</w:t>
      </w:r>
      <w:r>
        <w:rPr>
          <w:spacing w:val="-2"/>
        </w:rPr>
        <w:t xml:space="preserve"> </w:t>
      </w:r>
      <w:r>
        <w:t>visitor</w:t>
      </w:r>
      <w:r>
        <w:rPr>
          <w:spacing w:val="-2"/>
        </w:rPr>
        <w:t xml:space="preserve"> </w:t>
      </w:r>
      <w:r>
        <w:t>and</w:t>
      </w:r>
      <w:r>
        <w:rPr>
          <w:spacing w:val="-2"/>
        </w:rPr>
        <w:t xml:space="preserve"> </w:t>
      </w:r>
      <w:r>
        <w:t>workplace</w:t>
      </w:r>
      <w:r>
        <w:rPr>
          <w:spacing w:val="-3"/>
        </w:rPr>
        <w:t xml:space="preserve"> </w:t>
      </w:r>
      <w:r>
        <w:t>safety</w:t>
      </w:r>
      <w:r>
        <w:rPr>
          <w:spacing w:val="-4"/>
        </w:rPr>
        <w:t xml:space="preserve"> </w:t>
      </w:r>
      <w:r>
        <w:t>guidelines</w:t>
      </w:r>
      <w:r>
        <w:rPr>
          <w:spacing w:val="-3"/>
        </w:rPr>
        <w:t xml:space="preserve"> </w:t>
      </w:r>
      <w:r>
        <w:t>are</w:t>
      </w:r>
      <w:r>
        <w:rPr>
          <w:spacing w:val="-4"/>
        </w:rPr>
        <w:t xml:space="preserve"> </w:t>
      </w:r>
      <w:r>
        <w:t>complied</w:t>
      </w:r>
      <w:r>
        <w:rPr>
          <w:spacing w:val="-3"/>
        </w:rPr>
        <w:t xml:space="preserve"> </w:t>
      </w:r>
      <w:r>
        <w:t>with</w:t>
      </w:r>
      <w:r>
        <w:rPr>
          <w:spacing w:val="-4"/>
        </w:rPr>
        <w:t xml:space="preserve"> </w:t>
      </w:r>
      <w:r>
        <w:t>and</w:t>
      </w:r>
      <w:r>
        <w:rPr>
          <w:spacing w:val="-3"/>
        </w:rPr>
        <w:t xml:space="preserve"> </w:t>
      </w:r>
      <w:r>
        <w:t>access</w:t>
      </w:r>
      <w:r>
        <w:rPr>
          <w:spacing w:val="-4"/>
        </w:rPr>
        <w:t xml:space="preserve"> </w:t>
      </w:r>
      <w:r>
        <w:t>is provided to the required areas of the</w:t>
      </w:r>
      <w:r>
        <w:rPr>
          <w:spacing w:val="-4"/>
        </w:rPr>
        <w:t xml:space="preserve"> </w:t>
      </w:r>
      <w:r>
        <w:t>building.</w:t>
      </w:r>
    </w:p>
    <w:p w14:paraId="7D4A27F6" w14:textId="77777777" w:rsidR="00042400" w:rsidRDefault="00042400">
      <w:pPr>
        <w:pStyle w:val="BodyText"/>
        <w:spacing w:before="0"/>
        <w:ind w:left="0"/>
        <w:rPr>
          <w:sz w:val="24"/>
        </w:rPr>
      </w:pPr>
    </w:p>
    <w:p w14:paraId="20EC141C" w14:textId="77777777" w:rsidR="00042400" w:rsidRDefault="00042400">
      <w:pPr>
        <w:pStyle w:val="BodyText"/>
        <w:spacing w:before="10"/>
        <w:ind w:left="0"/>
        <w:rPr>
          <w:sz w:val="18"/>
        </w:rPr>
      </w:pPr>
    </w:p>
    <w:p w14:paraId="1BCC46DF" w14:textId="77777777" w:rsidR="00042400" w:rsidRDefault="002E13D6">
      <w:pPr>
        <w:pStyle w:val="Heading2"/>
      </w:pPr>
      <w:r>
        <w:rPr>
          <w:color w:val="303152"/>
        </w:rPr>
        <w:t>Occupational Safety and Health (OS&amp;H) Responsibilities</w:t>
      </w:r>
    </w:p>
    <w:p w14:paraId="06C7A48B" w14:textId="77777777" w:rsidR="00042400" w:rsidRDefault="002E13D6">
      <w:pPr>
        <w:pStyle w:val="ListParagraph"/>
        <w:numPr>
          <w:ilvl w:val="0"/>
          <w:numId w:val="1"/>
        </w:numPr>
        <w:tabs>
          <w:tab w:val="left" w:pos="586"/>
          <w:tab w:val="left" w:pos="587"/>
        </w:tabs>
        <w:spacing w:before="240"/>
        <w:ind w:hanging="455"/>
      </w:pPr>
      <w:r>
        <w:t>Comply with all Statutory</w:t>
      </w:r>
      <w:r>
        <w:rPr>
          <w:spacing w:val="1"/>
        </w:rPr>
        <w:t xml:space="preserve"> </w:t>
      </w:r>
      <w:r>
        <w:t>requirements.</w:t>
      </w:r>
    </w:p>
    <w:p w14:paraId="34001F92" w14:textId="77777777" w:rsidR="00042400" w:rsidRDefault="002E13D6">
      <w:pPr>
        <w:pStyle w:val="ListParagraph"/>
        <w:numPr>
          <w:ilvl w:val="0"/>
          <w:numId w:val="1"/>
        </w:numPr>
        <w:tabs>
          <w:tab w:val="left" w:pos="586"/>
          <w:tab w:val="left" w:pos="587"/>
        </w:tabs>
        <w:ind w:hanging="455"/>
      </w:pPr>
      <w:r>
        <w:t>Take reasonable care to ensure their own safety and health whilst at work and that of</w:t>
      </w:r>
      <w:r>
        <w:rPr>
          <w:spacing w:val="-15"/>
        </w:rPr>
        <w:t xml:space="preserve"> </w:t>
      </w:r>
      <w:r>
        <w:t>others.</w:t>
      </w:r>
    </w:p>
    <w:p w14:paraId="03C7EAED" w14:textId="77777777" w:rsidR="00042400" w:rsidRDefault="002E13D6">
      <w:pPr>
        <w:pStyle w:val="ListParagraph"/>
        <w:numPr>
          <w:ilvl w:val="0"/>
          <w:numId w:val="1"/>
        </w:numPr>
        <w:tabs>
          <w:tab w:val="left" w:pos="586"/>
          <w:tab w:val="left" w:pos="587"/>
        </w:tabs>
        <w:spacing w:before="120"/>
        <w:ind w:hanging="455"/>
      </w:pPr>
      <w:r>
        <w:t>Consult and cooperate with Management on matters of Occupational Safety and</w:t>
      </w:r>
      <w:r>
        <w:rPr>
          <w:spacing w:val="-7"/>
        </w:rPr>
        <w:t xml:space="preserve"> </w:t>
      </w:r>
      <w:r>
        <w:t>Health.</w:t>
      </w:r>
    </w:p>
    <w:p w14:paraId="278C3322" w14:textId="77777777" w:rsidR="00042400" w:rsidRDefault="002E13D6">
      <w:pPr>
        <w:pStyle w:val="ListParagraph"/>
        <w:numPr>
          <w:ilvl w:val="0"/>
          <w:numId w:val="1"/>
        </w:numPr>
        <w:tabs>
          <w:tab w:val="left" w:pos="586"/>
          <w:tab w:val="left" w:pos="587"/>
        </w:tabs>
        <w:ind w:hanging="455"/>
      </w:pPr>
      <w:r>
        <w:t>Report all hazards, accidents, incidents and near misses according to the Accident/Incident Reporting</w:t>
      </w:r>
      <w:r>
        <w:rPr>
          <w:spacing w:val="-22"/>
        </w:rPr>
        <w:t xml:space="preserve"> </w:t>
      </w:r>
      <w:r>
        <w:t>process.</w:t>
      </w:r>
    </w:p>
    <w:p w14:paraId="48925932" w14:textId="77777777" w:rsidR="00042400" w:rsidRDefault="002E13D6">
      <w:pPr>
        <w:pStyle w:val="ListParagraph"/>
        <w:numPr>
          <w:ilvl w:val="0"/>
          <w:numId w:val="1"/>
        </w:numPr>
        <w:tabs>
          <w:tab w:val="left" w:pos="586"/>
          <w:tab w:val="left" w:pos="587"/>
        </w:tabs>
        <w:spacing w:before="122"/>
        <w:ind w:hanging="455"/>
      </w:pPr>
      <w:r>
        <w:t>Develop and follow all safe work procedures as directed by the supervisor or as otherwise</w:t>
      </w:r>
      <w:r>
        <w:rPr>
          <w:spacing w:val="-16"/>
        </w:rPr>
        <w:t xml:space="preserve"> </w:t>
      </w:r>
      <w:r>
        <w:t>directed.</w:t>
      </w:r>
    </w:p>
    <w:p w14:paraId="3174B5B2" w14:textId="77777777" w:rsidR="00042400" w:rsidRDefault="002E13D6">
      <w:pPr>
        <w:pStyle w:val="ListParagraph"/>
        <w:numPr>
          <w:ilvl w:val="0"/>
          <w:numId w:val="1"/>
        </w:numPr>
        <w:tabs>
          <w:tab w:val="left" w:pos="586"/>
          <w:tab w:val="left" w:pos="587"/>
        </w:tabs>
        <w:spacing w:before="120"/>
        <w:ind w:hanging="455"/>
      </w:pPr>
      <w:r>
        <w:t>Use personal protective equipment (PPE) as</w:t>
      </w:r>
      <w:r>
        <w:rPr>
          <w:spacing w:val="-1"/>
        </w:rPr>
        <w:t xml:space="preserve"> </w:t>
      </w:r>
      <w:r>
        <w:t>required.</w:t>
      </w:r>
    </w:p>
    <w:p w14:paraId="656B4208" w14:textId="77777777" w:rsidR="00042400" w:rsidRDefault="00042400">
      <w:pPr>
        <w:sectPr w:rsidR="00042400">
          <w:pgSz w:w="11900" w:h="16840"/>
          <w:pgMar w:top="1060" w:right="700" w:bottom="600" w:left="1000" w:header="0" w:footer="413" w:gutter="0"/>
          <w:cols w:space="720"/>
        </w:sectPr>
      </w:pPr>
    </w:p>
    <w:p w14:paraId="5ED11AF9" w14:textId="77777777" w:rsidR="00042400" w:rsidRDefault="002E13D6">
      <w:pPr>
        <w:pStyle w:val="Heading2"/>
        <w:spacing w:before="88"/>
      </w:pPr>
      <w:r>
        <w:rPr>
          <w:color w:val="303152"/>
        </w:rPr>
        <w:lastRenderedPageBreak/>
        <w:t>Organisational Responsibilities</w:t>
      </w:r>
    </w:p>
    <w:p w14:paraId="1704BC25" w14:textId="77777777" w:rsidR="00042400" w:rsidRDefault="002E13D6">
      <w:pPr>
        <w:pStyle w:val="ListParagraph"/>
        <w:numPr>
          <w:ilvl w:val="0"/>
          <w:numId w:val="1"/>
        </w:numPr>
        <w:tabs>
          <w:tab w:val="left" w:pos="586"/>
          <w:tab w:val="left" w:pos="587"/>
        </w:tabs>
        <w:spacing w:before="237"/>
        <w:ind w:hanging="455"/>
      </w:pPr>
      <w:r>
        <w:t>Liaise and communicate with all employees to ensure an integrated approach to work</w:t>
      </w:r>
      <w:r>
        <w:rPr>
          <w:spacing w:val="-14"/>
        </w:rPr>
        <w:t xml:space="preserve"> </w:t>
      </w:r>
      <w:r>
        <w:t>outputs.</w:t>
      </w:r>
    </w:p>
    <w:p w14:paraId="2BB28A52" w14:textId="77777777" w:rsidR="00042400" w:rsidRDefault="002E13D6">
      <w:pPr>
        <w:pStyle w:val="ListParagraph"/>
        <w:numPr>
          <w:ilvl w:val="0"/>
          <w:numId w:val="1"/>
        </w:numPr>
        <w:tabs>
          <w:tab w:val="left" w:pos="586"/>
          <w:tab w:val="left" w:pos="587"/>
        </w:tabs>
        <w:spacing w:before="122"/>
        <w:ind w:right="140"/>
      </w:pPr>
      <w:r>
        <w:t>Working with EMRC Sites including owned and managed sites such as Red Hill Waste Management Facility &amp; Hazelmere, to make sure that all purchasing &amp; contractual requirements are being</w:t>
      </w:r>
      <w:r>
        <w:rPr>
          <w:spacing w:val="-17"/>
        </w:rPr>
        <w:t xml:space="preserve"> </w:t>
      </w:r>
      <w:r>
        <w:t>processed.</w:t>
      </w:r>
    </w:p>
    <w:p w14:paraId="7B712C13" w14:textId="77777777" w:rsidR="00042400" w:rsidRDefault="002E13D6">
      <w:pPr>
        <w:pStyle w:val="ListParagraph"/>
        <w:numPr>
          <w:ilvl w:val="0"/>
          <w:numId w:val="1"/>
        </w:numPr>
        <w:tabs>
          <w:tab w:val="left" w:pos="586"/>
          <w:tab w:val="left" w:pos="587"/>
        </w:tabs>
        <w:ind w:right="144"/>
      </w:pPr>
      <w:r>
        <w:t>Ensure all duties are performed in compliance with the procedures documented in the Business Management System (BMS) or other more current internal guideline</w:t>
      </w:r>
      <w:r>
        <w:rPr>
          <w:spacing w:val="-6"/>
        </w:rPr>
        <w:t xml:space="preserve"> </w:t>
      </w:r>
      <w:r>
        <w:t>documents.</w:t>
      </w:r>
    </w:p>
    <w:p w14:paraId="3FB4CF43" w14:textId="77777777" w:rsidR="00042400" w:rsidRDefault="002E13D6">
      <w:pPr>
        <w:pStyle w:val="ListParagraph"/>
        <w:numPr>
          <w:ilvl w:val="0"/>
          <w:numId w:val="1"/>
        </w:numPr>
        <w:tabs>
          <w:tab w:val="left" w:pos="586"/>
          <w:tab w:val="left" w:pos="587"/>
        </w:tabs>
        <w:ind w:hanging="455"/>
      </w:pPr>
      <w:r>
        <w:t>Represent the EMRC in a responsible and professional manner at all</w:t>
      </w:r>
      <w:r>
        <w:rPr>
          <w:spacing w:val="-8"/>
        </w:rPr>
        <w:t xml:space="preserve"> </w:t>
      </w:r>
      <w:r>
        <w:t>times.</w:t>
      </w:r>
    </w:p>
    <w:p w14:paraId="168008A5" w14:textId="77777777" w:rsidR="00042400" w:rsidRDefault="002E13D6">
      <w:pPr>
        <w:pStyle w:val="ListParagraph"/>
        <w:numPr>
          <w:ilvl w:val="0"/>
          <w:numId w:val="1"/>
        </w:numPr>
        <w:tabs>
          <w:tab w:val="left" w:pos="586"/>
          <w:tab w:val="left" w:pos="587"/>
        </w:tabs>
        <w:spacing w:before="122"/>
        <w:ind w:hanging="455"/>
      </w:pPr>
      <w:r>
        <w:t>Comply with the policies, procedures and guidelines of the organisation at all</w:t>
      </w:r>
      <w:r>
        <w:rPr>
          <w:spacing w:val="-10"/>
        </w:rPr>
        <w:t xml:space="preserve"> </w:t>
      </w:r>
      <w:r>
        <w:t>times.</w:t>
      </w:r>
    </w:p>
    <w:p w14:paraId="48D86A79" w14:textId="77777777" w:rsidR="00042400" w:rsidRDefault="002E13D6">
      <w:pPr>
        <w:pStyle w:val="ListParagraph"/>
        <w:numPr>
          <w:ilvl w:val="0"/>
          <w:numId w:val="1"/>
        </w:numPr>
        <w:tabs>
          <w:tab w:val="left" w:pos="586"/>
          <w:tab w:val="left" w:pos="587"/>
        </w:tabs>
        <w:spacing w:before="120"/>
        <w:ind w:hanging="455"/>
      </w:pPr>
      <w:r>
        <w:t>Perform other duties as directed that fall within the scope of the position or the incumbent’s knowledge and skills</w:t>
      </w:r>
      <w:r>
        <w:rPr>
          <w:spacing w:val="-30"/>
        </w:rPr>
        <w:t xml:space="preserve"> </w:t>
      </w:r>
      <w:r>
        <w:t>base.</w:t>
      </w:r>
    </w:p>
    <w:p w14:paraId="31797734" w14:textId="77777777" w:rsidR="00042400" w:rsidRDefault="00042400">
      <w:pPr>
        <w:pStyle w:val="BodyText"/>
        <w:spacing w:before="0"/>
        <w:ind w:left="0"/>
        <w:rPr>
          <w:sz w:val="24"/>
        </w:rPr>
      </w:pPr>
    </w:p>
    <w:p w14:paraId="1BDED82A" w14:textId="77777777" w:rsidR="00042400" w:rsidRDefault="00042400">
      <w:pPr>
        <w:pStyle w:val="BodyText"/>
        <w:spacing w:before="2"/>
        <w:ind w:left="0"/>
        <w:rPr>
          <w:sz w:val="35"/>
        </w:rPr>
      </w:pPr>
    </w:p>
    <w:p w14:paraId="4F1787AB" w14:textId="77777777" w:rsidR="00042400" w:rsidRDefault="002E13D6">
      <w:pPr>
        <w:pStyle w:val="Heading1"/>
        <w:spacing w:before="1"/>
      </w:pPr>
      <w:r>
        <w:rPr>
          <w:color w:val="C1A407"/>
        </w:rPr>
        <w:t>Organisational Relationships</w:t>
      </w:r>
    </w:p>
    <w:p w14:paraId="54BC7EBD" w14:textId="6177E15C" w:rsidR="00042400" w:rsidRDefault="002E13D6">
      <w:pPr>
        <w:tabs>
          <w:tab w:val="left" w:pos="2966"/>
        </w:tabs>
        <w:spacing w:before="241"/>
        <w:ind w:left="132"/>
      </w:pPr>
      <w:r>
        <w:rPr>
          <w:b/>
          <w:color w:val="303152"/>
        </w:rPr>
        <w:t>Responsible</w:t>
      </w:r>
      <w:r>
        <w:rPr>
          <w:b/>
          <w:color w:val="303152"/>
          <w:spacing w:val="-1"/>
        </w:rPr>
        <w:t xml:space="preserve"> </w:t>
      </w:r>
      <w:r>
        <w:rPr>
          <w:b/>
          <w:color w:val="303152"/>
        </w:rPr>
        <w:t>to</w:t>
      </w:r>
      <w:r>
        <w:rPr>
          <w:rFonts w:ascii="Times New Roman" w:hAnsi="Times New Roman"/>
          <w:color w:val="303152"/>
        </w:rPr>
        <w:tab/>
      </w:r>
      <w:r>
        <w:t>A0229A – Procurement Team Leader</w:t>
      </w:r>
    </w:p>
    <w:p w14:paraId="5E570DC6" w14:textId="77777777" w:rsidR="00042400" w:rsidRDefault="00042400">
      <w:pPr>
        <w:pStyle w:val="BodyText"/>
        <w:spacing w:before="10"/>
        <w:ind w:left="0"/>
        <w:rPr>
          <w:sz w:val="20"/>
        </w:rPr>
      </w:pPr>
    </w:p>
    <w:p w14:paraId="4CB83B19" w14:textId="77777777" w:rsidR="00042400" w:rsidRDefault="002E13D6">
      <w:pPr>
        <w:tabs>
          <w:tab w:val="left" w:pos="2967"/>
        </w:tabs>
        <w:ind w:left="132"/>
      </w:pPr>
      <w:r>
        <w:rPr>
          <w:b/>
          <w:color w:val="303152"/>
        </w:rPr>
        <w:t>Supervision</w:t>
      </w:r>
      <w:r>
        <w:rPr>
          <w:b/>
          <w:color w:val="303152"/>
          <w:spacing w:val="-1"/>
        </w:rPr>
        <w:t xml:space="preserve"> </w:t>
      </w:r>
      <w:r>
        <w:rPr>
          <w:b/>
          <w:color w:val="303152"/>
        </w:rPr>
        <w:t>of</w:t>
      </w:r>
      <w:r>
        <w:rPr>
          <w:rFonts w:ascii="Times New Roman"/>
          <w:color w:val="303152"/>
        </w:rPr>
        <w:tab/>
      </w:r>
      <w:r>
        <w:t>Not Applicable</w:t>
      </w:r>
    </w:p>
    <w:p w14:paraId="52C00393" w14:textId="77777777" w:rsidR="00042400" w:rsidRDefault="00042400">
      <w:pPr>
        <w:pStyle w:val="BodyText"/>
        <w:spacing w:before="4"/>
        <w:ind w:left="0"/>
        <w:rPr>
          <w:sz w:val="32"/>
        </w:rPr>
      </w:pPr>
    </w:p>
    <w:p w14:paraId="2B5601E9" w14:textId="77777777" w:rsidR="00042400" w:rsidRDefault="002E13D6">
      <w:pPr>
        <w:tabs>
          <w:tab w:val="left" w:pos="2966"/>
          <w:tab w:val="left" w:pos="4101"/>
        </w:tabs>
        <w:ind w:left="132"/>
      </w:pPr>
      <w:r>
        <w:rPr>
          <w:b/>
          <w:color w:val="303152"/>
        </w:rPr>
        <w:t>Internal and</w:t>
      </w:r>
      <w:r>
        <w:rPr>
          <w:b/>
          <w:color w:val="303152"/>
          <w:spacing w:val="-3"/>
        </w:rPr>
        <w:t xml:space="preserve"> </w:t>
      </w:r>
      <w:r>
        <w:rPr>
          <w:b/>
          <w:color w:val="303152"/>
        </w:rPr>
        <w:t>External</w:t>
      </w:r>
      <w:r>
        <w:rPr>
          <w:b/>
          <w:color w:val="303152"/>
          <w:spacing w:val="-4"/>
        </w:rPr>
        <w:t xml:space="preserve"> </w:t>
      </w:r>
      <w:r>
        <w:rPr>
          <w:b/>
          <w:color w:val="303152"/>
        </w:rPr>
        <w:t>Liaison</w:t>
      </w:r>
      <w:r>
        <w:rPr>
          <w:rFonts w:ascii="Times New Roman"/>
          <w:color w:val="303152"/>
        </w:rPr>
        <w:tab/>
      </w:r>
      <w:r>
        <w:rPr>
          <w:b/>
          <w:color w:val="303152"/>
        </w:rPr>
        <w:t>Internal</w:t>
      </w:r>
      <w:r>
        <w:rPr>
          <w:rFonts w:ascii="Times New Roman"/>
          <w:color w:val="303152"/>
        </w:rPr>
        <w:tab/>
      </w:r>
      <w:r>
        <w:t>All EMRC Management and</w:t>
      </w:r>
      <w:r>
        <w:rPr>
          <w:spacing w:val="-2"/>
        </w:rPr>
        <w:t xml:space="preserve"> </w:t>
      </w:r>
      <w:r>
        <w:t>Employees</w:t>
      </w:r>
    </w:p>
    <w:p w14:paraId="1D940384" w14:textId="77777777" w:rsidR="00042400" w:rsidRDefault="002E13D6">
      <w:pPr>
        <w:tabs>
          <w:tab w:val="left" w:pos="4102"/>
        </w:tabs>
        <w:spacing w:before="120"/>
        <w:ind w:left="2967"/>
      </w:pPr>
      <w:r>
        <w:rPr>
          <w:b/>
          <w:color w:val="303152"/>
        </w:rPr>
        <w:t>External</w:t>
      </w:r>
      <w:r>
        <w:rPr>
          <w:rFonts w:ascii="Times New Roman"/>
          <w:color w:val="303152"/>
        </w:rPr>
        <w:tab/>
      </w:r>
      <w:r>
        <w:t>Member Council</w:t>
      </w:r>
      <w:r>
        <w:rPr>
          <w:spacing w:val="-1"/>
        </w:rPr>
        <w:t xml:space="preserve"> </w:t>
      </w:r>
      <w:r>
        <w:t>employees</w:t>
      </w:r>
    </w:p>
    <w:p w14:paraId="52579773" w14:textId="77777777" w:rsidR="00042400" w:rsidRDefault="002E13D6">
      <w:pPr>
        <w:pStyle w:val="BodyText"/>
        <w:spacing w:before="62"/>
        <w:ind w:left="4102"/>
      </w:pPr>
      <w:r>
        <w:t>Members of the general public</w:t>
      </w:r>
    </w:p>
    <w:p w14:paraId="0559EEF9" w14:textId="77777777" w:rsidR="00042400" w:rsidRDefault="002E13D6">
      <w:pPr>
        <w:pStyle w:val="BodyText"/>
        <w:spacing w:before="59" w:line="297" w:lineRule="auto"/>
        <w:ind w:left="4102" w:right="662"/>
      </w:pPr>
      <w:r>
        <w:t>Schools, educational institutions and research organisations Environmental community, not for profit and industry groups Relevant State and Federal Government departments and agencies Professional associations and communities of practice</w:t>
      </w:r>
    </w:p>
    <w:p w14:paraId="663171EA" w14:textId="77777777" w:rsidR="00042400" w:rsidRDefault="002E13D6">
      <w:pPr>
        <w:pStyle w:val="BodyText"/>
        <w:spacing w:before="0" w:line="248" w:lineRule="exact"/>
        <w:ind w:left="4102"/>
      </w:pPr>
      <w:r>
        <w:t>Suppliers, contractors and consultants</w:t>
      </w:r>
    </w:p>
    <w:p w14:paraId="11EC0556" w14:textId="77777777" w:rsidR="00042400" w:rsidRDefault="00042400">
      <w:pPr>
        <w:pStyle w:val="BodyText"/>
        <w:spacing w:before="0"/>
        <w:ind w:left="0"/>
        <w:rPr>
          <w:sz w:val="24"/>
        </w:rPr>
      </w:pPr>
    </w:p>
    <w:p w14:paraId="26957A3A" w14:textId="77777777" w:rsidR="00042400" w:rsidRDefault="00042400">
      <w:pPr>
        <w:pStyle w:val="BodyText"/>
        <w:spacing w:before="3"/>
        <w:ind w:left="0"/>
        <w:rPr>
          <w:sz w:val="30"/>
        </w:rPr>
      </w:pPr>
    </w:p>
    <w:p w14:paraId="4F7ECF92" w14:textId="77777777" w:rsidR="00042400" w:rsidRDefault="002E13D6">
      <w:pPr>
        <w:pStyle w:val="Heading1"/>
      </w:pPr>
      <w:r>
        <w:rPr>
          <w:color w:val="C1A407"/>
        </w:rPr>
        <w:t>Extent of Authority</w:t>
      </w:r>
    </w:p>
    <w:p w14:paraId="4EEDFF56" w14:textId="4BC4DEAD" w:rsidR="00042400" w:rsidRDefault="002E13D6">
      <w:pPr>
        <w:pStyle w:val="ListParagraph"/>
        <w:numPr>
          <w:ilvl w:val="0"/>
          <w:numId w:val="1"/>
        </w:numPr>
        <w:tabs>
          <w:tab w:val="left" w:pos="586"/>
          <w:tab w:val="left" w:pos="587"/>
        </w:tabs>
        <w:spacing w:before="239"/>
        <w:ind w:right="141"/>
      </w:pPr>
      <w:r>
        <w:t xml:space="preserve">This position operates under the limited supervision of the Procurement </w:t>
      </w:r>
      <w:r w:rsidR="00D8391A">
        <w:t>Team Leader</w:t>
      </w:r>
      <w:r>
        <w:t xml:space="preserve"> within established guidelines, procedures and policies of</w:t>
      </w:r>
      <w:r>
        <w:rPr>
          <w:spacing w:val="-2"/>
        </w:rPr>
        <w:t xml:space="preserve"> </w:t>
      </w:r>
      <w:r>
        <w:t>Council.</w:t>
      </w:r>
    </w:p>
    <w:p w14:paraId="1B696448" w14:textId="77777777" w:rsidR="00042400" w:rsidRDefault="00042400">
      <w:pPr>
        <w:pStyle w:val="BodyText"/>
        <w:spacing w:before="0"/>
        <w:ind w:left="0"/>
        <w:rPr>
          <w:sz w:val="24"/>
        </w:rPr>
      </w:pPr>
    </w:p>
    <w:p w14:paraId="3538D00F" w14:textId="77777777" w:rsidR="00042400" w:rsidRDefault="00042400">
      <w:pPr>
        <w:pStyle w:val="BodyText"/>
        <w:spacing w:before="10"/>
        <w:ind w:left="0"/>
        <w:rPr>
          <w:sz w:val="18"/>
        </w:rPr>
      </w:pPr>
    </w:p>
    <w:p w14:paraId="5F92A83D" w14:textId="77777777" w:rsidR="00042400" w:rsidRDefault="002E13D6">
      <w:pPr>
        <w:pStyle w:val="Heading1"/>
        <w:spacing w:before="1"/>
      </w:pPr>
      <w:r>
        <w:rPr>
          <w:color w:val="C1A407"/>
        </w:rPr>
        <w:t>Selection Criteria</w:t>
      </w:r>
    </w:p>
    <w:p w14:paraId="184D0F5E" w14:textId="77777777" w:rsidR="00042400" w:rsidRDefault="002E13D6">
      <w:pPr>
        <w:pStyle w:val="Heading3"/>
        <w:spacing w:before="241"/>
      </w:pPr>
      <w:r>
        <w:rPr>
          <w:color w:val="303152"/>
        </w:rPr>
        <w:t>Essential</w:t>
      </w:r>
    </w:p>
    <w:p w14:paraId="5F534F81" w14:textId="77777777" w:rsidR="00042400" w:rsidRDefault="002E13D6">
      <w:pPr>
        <w:pStyle w:val="ListParagraph"/>
        <w:numPr>
          <w:ilvl w:val="0"/>
          <w:numId w:val="1"/>
        </w:numPr>
        <w:tabs>
          <w:tab w:val="left" w:pos="586"/>
          <w:tab w:val="left" w:pos="587"/>
        </w:tabs>
        <w:spacing w:before="120"/>
        <w:ind w:hanging="455"/>
      </w:pPr>
      <w:r>
        <w:t>Relevant qualifications in procurement and supply management or a related</w:t>
      </w:r>
      <w:r>
        <w:rPr>
          <w:spacing w:val="-11"/>
        </w:rPr>
        <w:t xml:space="preserve"> </w:t>
      </w:r>
      <w:r>
        <w:t>discipline.</w:t>
      </w:r>
    </w:p>
    <w:p w14:paraId="1A1DF736" w14:textId="77777777" w:rsidR="00042400" w:rsidRDefault="002E13D6">
      <w:pPr>
        <w:pStyle w:val="ListParagraph"/>
        <w:numPr>
          <w:ilvl w:val="0"/>
          <w:numId w:val="1"/>
        </w:numPr>
        <w:tabs>
          <w:tab w:val="left" w:pos="586"/>
          <w:tab w:val="left" w:pos="587"/>
        </w:tabs>
        <w:ind w:hanging="455"/>
      </w:pPr>
      <w:r>
        <w:t>Experience in procurement planning and project</w:t>
      </w:r>
      <w:r>
        <w:rPr>
          <w:spacing w:val="-7"/>
        </w:rPr>
        <w:t xml:space="preserve"> </w:t>
      </w:r>
      <w:r>
        <w:t>management.</w:t>
      </w:r>
    </w:p>
    <w:p w14:paraId="0AA182F3" w14:textId="77777777" w:rsidR="00042400" w:rsidRDefault="002E13D6">
      <w:pPr>
        <w:pStyle w:val="ListParagraph"/>
        <w:numPr>
          <w:ilvl w:val="0"/>
          <w:numId w:val="1"/>
        </w:numPr>
        <w:tabs>
          <w:tab w:val="left" w:pos="586"/>
          <w:tab w:val="left" w:pos="587"/>
        </w:tabs>
        <w:ind w:right="142"/>
      </w:pPr>
      <w:r>
        <w:t>Some</w:t>
      </w:r>
      <w:r>
        <w:rPr>
          <w:spacing w:val="-7"/>
        </w:rPr>
        <w:t xml:space="preserve"> </w:t>
      </w:r>
      <w:r>
        <w:t>knowledge</w:t>
      </w:r>
      <w:r>
        <w:rPr>
          <w:spacing w:val="-7"/>
        </w:rPr>
        <w:t xml:space="preserve"> </w:t>
      </w:r>
      <w:r>
        <w:t>of,</w:t>
      </w:r>
      <w:r>
        <w:rPr>
          <w:spacing w:val="-7"/>
        </w:rPr>
        <w:t xml:space="preserve"> </w:t>
      </w:r>
      <w:r>
        <w:t>and</w:t>
      </w:r>
      <w:r>
        <w:rPr>
          <w:spacing w:val="-7"/>
        </w:rPr>
        <w:t xml:space="preserve"> </w:t>
      </w:r>
      <w:r>
        <w:t>experience</w:t>
      </w:r>
      <w:r>
        <w:rPr>
          <w:spacing w:val="-7"/>
        </w:rPr>
        <w:t xml:space="preserve"> </w:t>
      </w:r>
      <w:r>
        <w:t>with,</w:t>
      </w:r>
      <w:r>
        <w:rPr>
          <w:spacing w:val="-6"/>
        </w:rPr>
        <w:t xml:space="preserve"> </w:t>
      </w:r>
      <w:r>
        <w:t>procurement,</w:t>
      </w:r>
      <w:r>
        <w:rPr>
          <w:spacing w:val="-6"/>
        </w:rPr>
        <w:t xml:space="preserve"> </w:t>
      </w:r>
      <w:r>
        <w:t>tendering</w:t>
      </w:r>
      <w:r>
        <w:rPr>
          <w:spacing w:val="-7"/>
        </w:rPr>
        <w:t xml:space="preserve"> </w:t>
      </w:r>
      <w:r>
        <w:t>and</w:t>
      </w:r>
      <w:r>
        <w:rPr>
          <w:spacing w:val="-7"/>
        </w:rPr>
        <w:t xml:space="preserve"> </w:t>
      </w:r>
      <w:r>
        <w:t>contract</w:t>
      </w:r>
      <w:r>
        <w:rPr>
          <w:spacing w:val="-9"/>
        </w:rPr>
        <w:t xml:space="preserve"> </w:t>
      </w:r>
      <w:r>
        <w:t>management</w:t>
      </w:r>
      <w:r>
        <w:rPr>
          <w:spacing w:val="-6"/>
        </w:rPr>
        <w:t xml:space="preserve"> </w:t>
      </w:r>
      <w:r>
        <w:t>principles</w:t>
      </w:r>
      <w:r>
        <w:rPr>
          <w:spacing w:val="-6"/>
        </w:rPr>
        <w:t xml:space="preserve"> </w:t>
      </w:r>
      <w:r>
        <w:t>and</w:t>
      </w:r>
      <w:r>
        <w:rPr>
          <w:spacing w:val="-7"/>
        </w:rPr>
        <w:t xml:space="preserve"> </w:t>
      </w:r>
      <w:r>
        <w:t>procedures including the preparation of tender and contract</w:t>
      </w:r>
      <w:r>
        <w:rPr>
          <w:spacing w:val="-5"/>
        </w:rPr>
        <w:t xml:space="preserve"> </w:t>
      </w:r>
      <w:r>
        <w:t>documentation</w:t>
      </w:r>
    </w:p>
    <w:p w14:paraId="71295DD2" w14:textId="77777777" w:rsidR="00042400" w:rsidRDefault="002E13D6">
      <w:pPr>
        <w:pStyle w:val="ListParagraph"/>
        <w:numPr>
          <w:ilvl w:val="0"/>
          <w:numId w:val="1"/>
        </w:numPr>
        <w:tabs>
          <w:tab w:val="left" w:pos="586"/>
          <w:tab w:val="left" w:pos="587"/>
        </w:tabs>
        <w:spacing w:before="122"/>
        <w:ind w:right="144"/>
      </w:pPr>
      <w:r>
        <w:t>High level of time management and organisational skills including the ability to meet deadlines, prioritise complex and demanding workloads and achieve objectives while undertaking a number of tasks</w:t>
      </w:r>
      <w:r>
        <w:rPr>
          <w:spacing w:val="-7"/>
        </w:rPr>
        <w:t xml:space="preserve"> </w:t>
      </w:r>
      <w:r>
        <w:t>concurrently.</w:t>
      </w:r>
    </w:p>
    <w:p w14:paraId="5B012E4F" w14:textId="77777777" w:rsidR="00042400" w:rsidRDefault="002E13D6">
      <w:pPr>
        <w:pStyle w:val="ListParagraph"/>
        <w:numPr>
          <w:ilvl w:val="0"/>
          <w:numId w:val="1"/>
        </w:numPr>
        <w:tabs>
          <w:tab w:val="left" w:pos="586"/>
          <w:tab w:val="left" w:pos="587"/>
        </w:tabs>
        <w:ind w:hanging="455"/>
      </w:pPr>
      <w:r>
        <w:t>Some knowledge of fleet management principles and</w:t>
      </w:r>
      <w:r>
        <w:rPr>
          <w:spacing w:val="-6"/>
        </w:rPr>
        <w:t xml:space="preserve"> </w:t>
      </w:r>
      <w:r>
        <w:t>procedures.</w:t>
      </w:r>
    </w:p>
    <w:p w14:paraId="575A71A0" w14:textId="77777777" w:rsidR="00042400" w:rsidRDefault="002E13D6">
      <w:pPr>
        <w:pStyle w:val="ListParagraph"/>
        <w:numPr>
          <w:ilvl w:val="0"/>
          <w:numId w:val="1"/>
        </w:numPr>
        <w:tabs>
          <w:tab w:val="left" w:pos="586"/>
          <w:tab w:val="left" w:pos="587"/>
        </w:tabs>
        <w:ind w:hanging="455"/>
      </w:pPr>
      <w:r>
        <w:t>Experience in the use of electronic purchasing</w:t>
      </w:r>
      <w:r>
        <w:rPr>
          <w:spacing w:val="-8"/>
        </w:rPr>
        <w:t xml:space="preserve"> </w:t>
      </w:r>
      <w:r>
        <w:t>systems.</w:t>
      </w:r>
    </w:p>
    <w:p w14:paraId="43C5FAAA" w14:textId="77777777" w:rsidR="00042400" w:rsidRDefault="002E13D6">
      <w:pPr>
        <w:pStyle w:val="ListParagraph"/>
        <w:numPr>
          <w:ilvl w:val="0"/>
          <w:numId w:val="1"/>
        </w:numPr>
        <w:tabs>
          <w:tab w:val="left" w:pos="586"/>
          <w:tab w:val="left" w:pos="587"/>
        </w:tabs>
        <w:spacing w:before="120"/>
        <w:ind w:hanging="455"/>
      </w:pPr>
      <w:r>
        <w:t>Sound knowledge of applicable legislation including the Goods and Services Tax Act 1999 and Fringe Benefits</w:t>
      </w:r>
      <w:r>
        <w:rPr>
          <w:spacing w:val="-25"/>
        </w:rPr>
        <w:t xml:space="preserve"> </w:t>
      </w:r>
      <w:r>
        <w:t>Tax.</w:t>
      </w:r>
    </w:p>
    <w:p w14:paraId="1D2E290C" w14:textId="77777777" w:rsidR="00042400" w:rsidRDefault="00042400">
      <w:pPr>
        <w:sectPr w:rsidR="00042400">
          <w:pgSz w:w="11900" w:h="16840"/>
          <w:pgMar w:top="1420" w:right="700" w:bottom="600" w:left="1000" w:header="0" w:footer="413" w:gutter="0"/>
          <w:cols w:space="720"/>
        </w:sectPr>
      </w:pPr>
    </w:p>
    <w:p w14:paraId="0EE96A4F" w14:textId="77777777" w:rsidR="00042400" w:rsidRDefault="002E13D6">
      <w:pPr>
        <w:pStyle w:val="ListParagraph"/>
        <w:numPr>
          <w:ilvl w:val="0"/>
          <w:numId w:val="1"/>
        </w:numPr>
        <w:tabs>
          <w:tab w:val="left" w:pos="586"/>
          <w:tab w:val="left" w:pos="587"/>
        </w:tabs>
        <w:spacing w:before="73"/>
        <w:ind w:hanging="455"/>
      </w:pPr>
      <w:r>
        <w:lastRenderedPageBreak/>
        <w:t>Sound understanding of budgeting</w:t>
      </w:r>
      <w:r>
        <w:rPr>
          <w:spacing w:val="-3"/>
        </w:rPr>
        <w:t xml:space="preserve"> </w:t>
      </w:r>
      <w:r>
        <w:t>processes.</w:t>
      </w:r>
    </w:p>
    <w:p w14:paraId="2BA00DFA" w14:textId="77777777" w:rsidR="00042400" w:rsidRDefault="002E13D6">
      <w:pPr>
        <w:pStyle w:val="ListParagraph"/>
        <w:numPr>
          <w:ilvl w:val="0"/>
          <w:numId w:val="1"/>
        </w:numPr>
        <w:tabs>
          <w:tab w:val="left" w:pos="586"/>
          <w:tab w:val="left" w:pos="587"/>
        </w:tabs>
        <w:spacing w:before="122"/>
        <w:ind w:right="141"/>
      </w:pPr>
      <w:r>
        <w:t>Excellent</w:t>
      </w:r>
      <w:r>
        <w:rPr>
          <w:spacing w:val="-8"/>
        </w:rPr>
        <w:t xml:space="preserve"> </w:t>
      </w:r>
      <w:r>
        <w:t>interpersonal</w:t>
      </w:r>
      <w:r>
        <w:rPr>
          <w:spacing w:val="-9"/>
        </w:rPr>
        <w:t xml:space="preserve"> </w:t>
      </w:r>
      <w:r>
        <w:t>and</w:t>
      </w:r>
      <w:r>
        <w:rPr>
          <w:spacing w:val="-7"/>
        </w:rPr>
        <w:t xml:space="preserve"> </w:t>
      </w:r>
      <w:r>
        <w:t>written</w:t>
      </w:r>
      <w:r>
        <w:rPr>
          <w:spacing w:val="-7"/>
        </w:rPr>
        <w:t xml:space="preserve"> </w:t>
      </w:r>
      <w:r>
        <w:t>communication</w:t>
      </w:r>
      <w:r>
        <w:rPr>
          <w:spacing w:val="-7"/>
        </w:rPr>
        <w:t xml:space="preserve"> </w:t>
      </w:r>
      <w:r>
        <w:t>skills,</w:t>
      </w:r>
      <w:r>
        <w:rPr>
          <w:spacing w:val="-8"/>
        </w:rPr>
        <w:t xml:space="preserve"> </w:t>
      </w:r>
      <w:r>
        <w:t>with</w:t>
      </w:r>
      <w:r>
        <w:rPr>
          <w:spacing w:val="-9"/>
        </w:rPr>
        <w:t xml:space="preserve"> </w:t>
      </w:r>
      <w:r>
        <w:t>the</w:t>
      </w:r>
      <w:r>
        <w:rPr>
          <w:spacing w:val="-7"/>
        </w:rPr>
        <w:t xml:space="preserve"> </w:t>
      </w:r>
      <w:r>
        <w:t>ability</w:t>
      </w:r>
      <w:r>
        <w:rPr>
          <w:spacing w:val="-6"/>
        </w:rPr>
        <w:t xml:space="preserve"> </w:t>
      </w:r>
      <w:r>
        <w:t>to</w:t>
      </w:r>
      <w:r>
        <w:rPr>
          <w:spacing w:val="-7"/>
        </w:rPr>
        <w:t xml:space="preserve"> </w:t>
      </w:r>
      <w:r>
        <w:t>communicate</w:t>
      </w:r>
      <w:r>
        <w:rPr>
          <w:spacing w:val="-7"/>
        </w:rPr>
        <w:t xml:space="preserve"> </w:t>
      </w:r>
      <w:r>
        <w:t>effectively</w:t>
      </w:r>
      <w:r>
        <w:rPr>
          <w:spacing w:val="-7"/>
        </w:rPr>
        <w:t xml:space="preserve"> </w:t>
      </w:r>
      <w:r>
        <w:t>with</w:t>
      </w:r>
      <w:r>
        <w:rPr>
          <w:spacing w:val="-7"/>
        </w:rPr>
        <w:t xml:space="preserve"> </w:t>
      </w:r>
      <w:r>
        <w:t>a</w:t>
      </w:r>
      <w:r>
        <w:rPr>
          <w:spacing w:val="-7"/>
        </w:rPr>
        <w:t xml:space="preserve"> </w:t>
      </w:r>
      <w:r>
        <w:t>diverse</w:t>
      </w:r>
      <w:r>
        <w:rPr>
          <w:spacing w:val="-7"/>
        </w:rPr>
        <w:t xml:space="preserve"> </w:t>
      </w:r>
      <w:r>
        <w:t>range of</w:t>
      </w:r>
      <w:r>
        <w:rPr>
          <w:spacing w:val="-1"/>
        </w:rPr>
        <w:t xml:space="preserve"> </w:t>
      </w:r>
      <w:r>
        <w:t>stakeholders.</w:t>
      </w:r>
    </w:p>
    <w:p w14:paraId="3644E8EB" w14:textId="77777777" w:rsidR="00042400" w:rsidRDefault="002E13D6">
      <w:pPr>
        <w:pStyle w:val="ListParagraph"/>
        <w:numPr>
          <w:ilvl w:val="0"/>
          <w:numId w:val="1"/>
        </w:numPr>
        <w:tabs>
          <w:tab w:val="left" w:pos="586"/>
          <w:tab w:val="left" w:pos="587"/>
        </w:tabs>
        <w:ind w:hanging="455"/>
      </w:pPr>
      <w:r>
        <w:t>Well developed analytical and conceptual</w:t>
      </w:r>
      <w:r>
        <w:rPr>
          <w:spacing w:val="-6"/>
        </w:rPr>
        <w:t xml:space="preserve"> </w:t>
      </w:r>
      <w:r>
        <w:t>abilities.</w:t>
      </w:r>
    </w:p>
    <w:p w14:paraId="0CA84296" w14:textId="77777777" w:rsidR="00042400" w:rsidRDefault="002E13D6">
      <w:pPr>
        <w:pStyle w:val="ListParagraph"/>
        <w:numPr>
          <w:ilvl w:val="0"/>
          <w:numId w:val="1"/>
        </w:numPr>
        <w:tabs>
          <w:tab w:val="left" w:pos="586"/>
          <w:tab w:val="left" w:pos="587"/>
        </w:tabs>
        <w:ind w:hanging="455"/>
      </w:pPr>
      <w:r>
        <w:t>Demonstrated proficiency in the use of MS Office programs including Word, Excel and</w:t>
      </w:r>
      <w:r>
        <w:rPr>
          <w:spacing w:val="-13"/>
        </w:rPr>
        <w:t xml:space="preserve"> </w:t>
      </w:r>
      <w:r>
        <w:t>Outlook.</w:t>
      </w:r>
    </w:p>
    <w:p w14:paraId="2E0F2559" w14:textId="77777777" w:rsidR="00042400" w:rsidRDefault="002E13D6">
      <w:pPr>
        <w:pStyle w:val="ListParagraph"/>
        <w:numPr>
          <w:ilvl w:val="0"/>
          <w:numId w:val="1"/>
        </w:numPr>
        <w:tabs>
          <w:tab w:val="left" w:pos="586"/>
          <w:tab w:val="left" w:pos="587"/>
        </w:tabs>
        <w:ind w:hanging="455"/>
      </w:pPr>
      <w:r>
        <w:t>Current and valid WA “C” class driver’s license (or</w:t>
      </w:r>
      <w:r>
        <w:rPr>
          <w:spacing w:val="-7"/>
        </w:rPr>
        <w:t xml:space="preserve"> </w:t>
      </w:r>
      <w:r>
        <w:t>equivalent).</w:t>
      </w:r>
    </w:p>
    <w:p w14:paraId="16188B4B" w14:textId="77777777" w:rsidR="00042400" w:rsidRDefault="00042400">
      <w:pPr>
        <w:pStyle w:val="BodyText"/>
        <w:spacing w:before="0"/>
        <w:ind w:left="0"/>
        <w:rPr>
          <w:sz w:val="24"/>
        </w:rPr>
      </w:pPr>
    </w:p>
    <w:p w14:paraId="46A48C6B" w14:textId="77777777" w:rsidR="00042400" w:rsidRDefault="00042400">
      <w:pPr>
        <w:pStyle w:val="BodyText"/>
        <w:spacing w:before="1"/>
        <w:ind w:left="0"/>
        <w:rPr>
          <w:sz w:val="19"/>
        </w:rPr>
      </w:pPr>
    </w:p>
    <w:p w14:paraId="31ABCC59" w14:textId="77777777" w:rsidR="00042400" w:rsidRDefault="002E13D6">
      <w:pPr>
        <w:pStyle w:val="Heading3"/>
      </w:pPr>
      <w:r>
        <w:rPr>
          <w:color w:val="303152"/>
        </w:rPr>
        <w:t>Desirable</w:t>
      </w:r>
    </w:p>
    <w:p w14:paraId="26CB4641" w14:textId="77777777" w:rsidR="00042400" w:rsidRDefault="002E13D6">
      <w:pPr>
        <w:pStyle w:val="ListParagraph"/>
        <w:numPr>
          <w:ilvl w:val="0"/>
          <w:numId w:val="1"/>
        </w:numPr>
        <w:tabs>
          <w:tab w:val="left" w:pos="586"/>
          <w:tab w:val="left" w:pos="587"/>
        </w:tabs>
        <w:ind w:hanging="455"/>
      </w:pPr>
      <w:r>
        <w:t>An understanding of Local Government tendering and procurement</w:t>
      </w:r>
      <w:r>
        <w:rPr>
          <w:spacing w:val="-8"/>
        </w:rPr>
        <w:t xml:space="preserve"> </w:t>
      </w:r>
      <w:r>
        <w:t>activities.</w:t>
      </w:r>
    </w:p>
    <w:p w14:paraId="5F52EFDF" w14:textId="77777777" w:rsidR="00042400" w:rsidRDefault="002E13D6">
      <w:pPr>
        <w:pStyle w:val="ListParagraph"/>
        <w:numPr>
          <w:ilvl w:val="0"/>
          <w:numId w:val="1"/>
        </w:numPr>
        <w:tabs>
          <w:tab w:val="left" w:pos="586"/>
          <w:tab w:val="left" w:pos="587"/>
        </w:tabs>
        <w:spacing w:before="120"/>
        <w:ind w:hanging="455"/>
      </w:pPr>
      <w:r>
        <w:t>An understanding of the Local Government Act (1995) and</w:t>
      </w:r>
      <w:r>
        <w:rPr>
          <w:spacing w:val="-6"/>
        </w:rPr>
        <w:t xml:space="preserve"> </w:t>
      </w:r>
      <w:r>
        <w:t>regulations.</w:t>
      </w:r>
    </w:p>
    <w:p w14:paraId="0BC92A10" w14:textId="77777777" w:rsidR="00042400" w:rsidRDefault="002E13D6">
      <w:pPr>
        <w:pStyle w:val="ListParagraph"/>
        <w:numPr>
          <w:ilvl w:val="0"/>
          <w:numId w:val="1"/>
        </w:numPr>
        <w:tabs>
          <w:tab w:val="left" w:pos="586"/>
          <w:tab w:val="left" w:pos="587"/>
        </w:tabs>
        <w:ind w:hanging="455"/>
      </w:pPr>
      <w:r>
        <w:t>Membership of relevant professional association, or eligibility for</w:t>
      </w:r>
      <w:r>
        <w:rPr>
          <w:spacing w:val="-10"/>
        </w:rPr>
        <w:t xml:space="preserve"> </w:t>
      </w:r>
      <w:r>
        <w:t>membership.</w:t>
      </w:r>
    </w:p>
    <w:p w14:paraId="3F5F5871" w14:textId="77777777" w:rsidR="00042400" w:rsidRDefault="00042400">
      <w:pPr>
        <w:pStyle w:val="BodyText"/>
        <w:spacing w:before="0"/>
        <w:ind w:left="0"/>
        <w:rPr>
          <w:sz w:val="24"/>
        </w:rPr>
      </w:pPr>
    </w:p>
    <w:p w14:paraId="47D0BC78" w14:textId="77777777" w:rsidR="00042400" w:rsidRDefault="00042400">
      <w:pPr>
        <w:pStyle w:val="BodyText"/>
        <w:spacing w:before="0"/>
        <w:ind w:left="0"/>
        <w:rPr>
          <w:sz w:val="19"/>
        </w:rPr>
      </w:pPr>
    </w:p>
    <w:p w14:paraId="2DDB2422" w14:textId="77777777" w:rsidR="00042400" w:rsidRDefault="002E13D6">
      <w:pPr>
        <w:pStyle w:val="Heading1"/>
      </w:pPr>
      <w:r>
        <w:rPr>
          <w:color w:val="C1A407"/>
        </w:rPr>
        <w:t>Incumbent Undertaking</w:t>
      </w:r>
    </w:p>
    <w:p w14:paraId="4B05EC57" w14:textId="77777777" w:rsidR="00042400" w:rsidRDefault="002E13D6">
      <w:pPr>
        <w:pStyle w:val="BodyText"/>
        <w:spacing w:before="241"/>
        <w:ind w:left="132" w:right="146"/>
      </w:pPr>
      <w:r>
        <w:t>I</w:t>
      </w:r>
      <w:r>
        <w:rPr>
          <w:spacing w:val="-3"/>
        </w:rPr>
        <w:t xml:space="preserve"> </w:t>
      </w:r>
      <w:r>
        <w:t>acknowledge</w:t>
      </w:r>
      <w:r>
        <w:rPr>
          <w:spacing w:val="-2"/>
        </w:rPr>
        <w:t xml:space="preserve"> </w:t>
      </w:r>
      <w:r>
        <w:t>that</w:t>
      </w:r>
      <w:r>
        <w:rPr>
          <w:spacing w:val="-2"/>
        </w:rPr>
        <w:t xml:space="preserve"> </w:t>
      </w:r>
      <w:r>
        <w:t>I</w:t>
      </w:r>
      <w:r>
        <w:rPr>
          <w:spacing w:val="-4"/>
        </w:rPr>
        <w:t xml:space="preserve"> </w:t>
      </w:r>
      <w:r>
        <w:t>have</w:t>
      </w:r>
      <w:r>
        <w:rPr>
          <w:spacing w:val="-2"/>
        </w:rPr>
        <w:t xml:space="preserve"> </w:t>
      </w:r>
      <w:r>
        <w:t>read,</w:t>
      </w:r>
      <w:r>
        <w:rPr>
          <w:spacing w:val="-2"/>
        </w:rPr>
        <w:t xml:space="preserve"> </w:t>
      </w:r>
      <w:r>
        <w:t>understood,</w:t>
      </w:r>
      <w:r>
        <w:rPr>
          <w:spacing w:val="-2"/>
        </w:rPr>
        <w:t xml:space="preserve"> </w:t>
      </w:r>
      <w:r>
        <w:t>and</w:t>
      </w:r>
      <w:r>
        <w:rPr>
          <w:spacing w:val="-2"/>
        </w:rPr>
        <w:t xml:space="preserve"> </w:t>
      </w:r>
      <w:r>
        <w:t>accept</w:t>
      </w:r>
      <w:r>
        <w:rPr>
          <w:spacing w:val="-2"/>
        </w:rPr>
        <w:t xml:space="preserve"> </w:t>
      </w:r>
      <w:r>
        <w:t>the</w:t>
      </w:r>
      <w:r>
        <w:rPr>
          <w:spacing w:val="-2"/>
        </w:rPr>
        <w:t xml:space="preserve"> </w:t>
      </w:r>
      <w:r>
        <w:t>requirements</w:t>
      </w:r>
      <w:r>
        <w:rPr>
          <w:spacing w:val="-5"/>
        </w:rPr>
        <w:t xml:space="preserve"> </w:t>
      </w:r>
      <w:r>
        <w:t>of</w:t>
      </w:r>
      <w:r>
        <w:rPr>
          <w:spacing w:val="-4"/>
        </w:rPr>
        <w:t xml:space="preserve"> </w:t>
      </w:r>
      <w:r>
        <w:t>the</w:t>
      </w:r>
      <w:r>
        <w:rPr>
          <w:spacing w:val="-4"/>
        </w:rPr>
        <w:t xml:space="preserve"> </w:t>
      </w:r>
      <w:r>
        <w:t>role</w:t>
      </w:r>
      <w:r>
        <w:rPr>
          <w:spacing w:val="-4"/>
        </w:rPr>
        <w:t xml:space="preserve"> </w:t>
      </w:r>
      <w:r>
        <w:t>as</w:t>
      </w:r>
      <w:r>
        <w:rPr>
          <w:spacing w:val="-4"/>
        </w:rPr>
        <w:t xml:space="preserve"> </w:t>
      </w:r>
      <w:r>
        <w:t>described</w:t>
      </w:r>
      <w:r>
        <w:rPr>
          <w:spacing w:val="-4"/>
        </w:rPr>
        <w:t xml:space="preserve"> </w:t>
      </w:r>
      <w:r>
        <w:t>in</w:t>
      </w:r>
      <w:r>
        <w:rPr>
          <w:spacing w:val="-4"/>
        </w:rPr>
        <w:t xml:space="preserve"> </w:t>
      </w:r>
      <w:r>
        <w:t>this</w:t>
      </w:r>
      <w:r>
        <w:rPr>
          <w:spacing w:val="-1"/>
        </w:rPr>
        <w:t xml:space="preserve"> </w:t>
      </w:r>
      <w:r>
        <w:t>position</w:t>
      </w:r>
      <w:r>
        <w:rPr>
          <w:spacing w:val="-4"/>
        </w:rPr>
        <w:t xml:space="preserve"> </w:t>
      </w:r>
      <w:r>
        <w:t>description. I understand that this position description may be amended from time to time to reflect changes to the</w:t>
      </w:r>
      <w:r>
        <w:rPr>
          <w:spacing w:val="-20"/>
        </w:rPr>
        <w:t xml:space="preserve"> </w:t>
      </w:r>
      <w:r>
        <w:t>position.</w:t>
      </w:r>
    </w:p>
    <w:p w14:paraId="3D48A417" w14:textId="77777777" w:rsidR="00042400" w:rsidRDefault="00042400">
      <w:pPr>
        <w:pStyle w:val="BodyText"/>
        <w:spacing w:before="0"/>
        <w:ind w:left="0"/>
        <w:rPr>
          <w:sz w:val="24"/>
        </w:rPr>
      </w:pPr>
    </w:p>
    <w:p w14:paraId="26CBE212" w14:textId="77777777" w:rsidR="00042400" w:rsidRDefault="00042400">
      <w:pPr>
        <w:pStyle w:val="BodyText"/>
        <w:spacing w:before="0"/>
        <w:ind w:left="0"/>
        <w:rPr>
          <w:sz w:val="24"/>
        </w:rPr>
      </w:pPr>
    </w:p>
    <w:p w14:paraId="76AC8C9A" w14:textId="77777777" w:rsidR="00042400" w:rsidRDefault="00042400">
      <w:pPr>
        <w:pStyle w:val="BodyText"/>
        <w:spacing w:before="0"/>
        <w:ind w:left="0"/>
        <w:rPr>
          <w:sz w:val="24"/>
        </w:rPr>
      </w:pPr>
    </w:p>
    <w:p w14:paraId="549AD566" w14:textId="77777777" w:rsidR="00042400" w:rsidRDefault="00042400">
      <w:pPr>
        <w:pStyle w:val="BodyText"/>
        <w:spacing w:before="0"/>
        <w:ind w:left="0"/>
        <w:rPr>
          <w:sz w:val="24"/>
        </w:rPr>
      </w:pPr>
    </w:p>
    <w:p w14:paraId="52F981CB" w14:textId="77777777" w:rsidR="00042400" w:rsidRDefault="002E13D6">
      <w:pPr>
        <w:pStyle w:val="BodyText"/>
        <w:tabs>
          <w:tab w:val="left" w:pos="2679"/>
          <w:tab w:val="left" w:pos="6562"/>
        </w:tabs>
        <w:spacing w:before="160"/>
        <w:ind w:left="240"/>
        <w:rPr>
          <w:rFonts w:ascii="Times New Roman"/>
        </w:rPr>
      </w:pPr>
      <w:r>
        <w:t>Name of</w:t>
      </w:r>
      <w:r>
        <w:rPr>
          <w:spacing w:val="-3"/>
        </w:rPr>
        <w:t xml:space="preserve"> </w:t>
      </w:r>
      <w:r>
        <w:t>Employee</w:t>
      </w:r>
      <w:r>
        <w:rPr>
          <w:rFonts w:ascii="Times New Roman"/>
        </w:rPr>
        <w:tab/>
      </w:r>
      <w:r>
        <w:rPr>
          <w:rFonts w:ascii="Times New Roman"/>
          <w:u w:val="single"/>
        </w:rPr>
        <w:t xml:space="preserve"> </w:t>
      </w:r>
      <w:r>
        <w:rPr>
          <w:rFonts w:ascii="Times New Roman"/>
          <w:u w:val="single"/>
        </w:rPr>
        <w:tab/>
      </w:r>
    </w:p>
    <w:p w14:paraId="48F53D7C" w14:textId="77777777" w:rsidR="00042400" w:rsidRDefault="00042400">
      <w:pPr>
        <w:pStyle w:val="BodyText"/>
        <w:spacing w:before="0"/>
        <w:ind w:left="0"/>
        <w:rPr>
          <w:rFonts w:ascii="Times New Roman"/>
          <w:sz w:val="24"/>
        </w:rPr>
      </w:pPr>
    </w:p>
    <w:p w14:paraId="034497BD" w14:textId="77777777" w:rsidR="00042400" w:rsidRDefault="002E13D6">
      <w:pPr>
        <w:pStyle w:val="BodyText"/>
        <w:tabs>
          <w:tab w:val="left" w:pos="2679"/>
          <w:tab w:val="left" w:pos="6562"/>
        </w:tabs>
        <w:spacing w:before="213"/>
        <w:ind w:left="240"/>
        <w:rPr>
          <w:rFonts w:ascii="Times New Roman"/>
        </w:rPr>
      </w:pPr>
      <w:r>
        <w:t>Signature of</w:t>
      </w:r>
      <w:r>
        <w:rPr>
          <w:spacing w:val="-4"/>
        </w:rPr>
        <w:t xml:space="preserve"> </w:t>
      </w:r>
      <w:r>
        <w:t>Employee</w:t>
      </w:r>
      <w:r>
        <w:rPr>
          <w:rFonts w:ascii="Times New Roman"/>
        </w:rPr>
        <w:tab/>
      </w:r>
      <w:r>
        <w:rPr>
          <w:rFonts w:ascii="Times New Roman"/>
          <w:u w:val="single"/>
        </w:rPr>
        <w:t xml:space="preserve"> </w:t>
      </w:r>
      <w:r>
        <w:rPr>
          <w:rFonts w:ascii="Times New Roman"/>
          <w:u w:val="single"/>
        </w:rPr>
        <w:tab/>
      </w:r>
    </w:p>
    <w:p w14:paraId="797DF164" w14:textId="77777777" w:rsidR="00042400" w:rsidRDefault="00042400">
      <w:pPr>
        <w:pStyle w:val="BodyText"/>
        <w:spacing w:before="0"/>
        <w:ind w:left="0"/>
        <w:rPr>
          <w:rFonts w:ascii="Times New Roman"/>
          <w:sz w:val="20"/>
        </w:rPr>
      </w:pPr>
    </w:p>
    <w:p w14:paraId="6FA29153" w14:textId="77777777" w:rsidR="00042400" w:rsidRDefault="00042400">
      <w:pPr>
        <w:pStyle w:val="BodyText"/>
        <w:spacing w:before="9"/>
        <w:ind w:left="0"/>
        <w:rPr>
          <w:rFonts w:ascii="Times New Roman"/>
        </w:rPr>
      </w:pPr>
    </w:p>
    <w:p w14:paraId="4AAE01A2" w14:textId="77777777" w:rsidR="00042400" w:rsidRDefault="002E13D6">
      <w:pPr>
        <w:pStyle w:val="BodyText"/>
        <w:tabs>
          <w:tab w:val="left" w:pos="2664"/>
          <w:tab w:val="left" w:pos="6562"/>
        </w:tabs>
        <w:spacing w:before="0"/>
        <w:ind w:left="240"/>
        <w:rPr>
          <w:rFonts w:ascii="Times New Roman"/>
        </w:rPr>
      </w:pPr>
      <w:r>
        <w:t>Date</w:t>
      </w:r>
      <w:r>
        <w:rPr>
          <w:rFonts w:ascii="Times New Roman"/>
        </w:rPr>
        <w:tab/>
      </w:r>
      <w:r>
        <w:rPr>
          <w:rFonts w:ascii="Times New Roman"/>
          <w:u w:val="single"/>
        </w:rPr>
        <w:t xml:space="preserve"> </w:t>
      </w:r>
      <w:r>
        <w:rPr>
          <w:rFonts w:ascii="Times New Roman"/>
          <w:u w:val="single"/>
        </w:rPr>
        <w:tab/>
      </w:r>
    </w:p>
    <w:p w14:paraId="10816DA9" w14:textId="77777777" w:rsidR="00042400" w:rsidRDefault="00042400">
      <w:pPr>
        <w:pStyle w:val="BodyText"/>
        <w:spacing w:before="0"/>
        <w:ind w:left="0"/>
        <w:rPr>
          <w:rFonts w:ascii="Times New Roman"/>
          <w:sz w:val="20"/>
        </w:rPr>
      </w:pPr>
    </w:p>
    <w:p w14:paraId="50589CA6" w14:textId="77777777" w:rsidR="00042400" w:rsidRDefault="004E32B5">
      <w:pPr>
        <w:pStyle w:val="BodyText"/>
        <w:spacing w:before="4"/>
        <w:ind w:left="0"/>
        <w:rPr>
          <w:rFonts w:ascii="Times New Roman"/>
          <w:sz w:val="21"/>
        </w:rPr>
      </w:pPr>
      <w:r>
        <w:pict w14:anchorId="52053B8B">
          <v:shape id="_x0000_s2050" style="position:absolute;margin-left:55.2pt;margin-top:14.75pt;width:499pt;height:.1pt;z-index:-251658240;mso-wrap-distance-left:0;mso-wrap-distance-right:0;mso-position-horizontal-relative:page" coordorigin="1104,295" coordsize="9980,0" path="m1104,295r9979,e" filled="f" strokecolor="#303152" strokeweight=".96pt">
            <v:path arrowok="t"/>
            <w10:wrap type="topAndBottom" anchorx="page"/>
          </v:shape>
        </w:pict>
      </w:r>
    </w:p>
    <w:p w14:paraId="727E653E" w14:textId="77777777" w:rsidR="00042400" w:rsidRDefault="00042400">
      <w:pPr>
        <w:pStyle w:val="BodyText"/>
        <w:spacing w:before="8"/>
        <w:ind w:left="0"/>
        <w:rPr>
          <w:rFonts w:ascii="Times New Roman"/>
          <w:sz w:val="12"/>
        </w:rPr>
      </w:pPr>
    </w:p>
    <w:p w14:paraId="517761E3" w14:textId="0A60A044" w:rsidR="002E13D6" w:rsidRPr="002E13D6" w:rsidRDefault="002E13D6">
      <w:pPr>
        <w:tabs>
          <w:tab w:val="left" w:pos="2400"/>
        </w:tabs>
        <w:spacing w:before="101"/>
        <w:ind w:left="132"/>
        <w:rPr>
          <w:color w:val="6A6B6C"/>
        </w:rPr>
      </w:pPr>
      <w:r>
        <w:rPr>
          <w:b/>
          <w:color w:val="6A6B6C"/>
        </w:rPr>
        <w:t>Date</w:t>
      </w:r>
      <w:r>
        <w:rPr>
          <w:b/>
          <w:color w:val="6A6B6C"/>
          <w:spacing w:val="-1"/>
        </w:rPr>
        <w:t xml:space="preserve"> </w:t>
      </w:r>
      <w:r>
        <w:rPr>
          <w:b/>
          <w:color w:val="6A6B6C"/>
        </w:rPr>
        <w:t>Last</w:t>
      </w:r>
      <w:r>
        <w:rPr>
          <w:b/>
          <w:color w:val="6A6B6C"/>
          <w:spacing w:val="-1"/>
        </w:rPr>
        <w:t xml:space="preserve"> </w:t>
      </w:r>
      <w:r>
        <w:rPr>
          <w:b/>
          <w:color w:val="6A6B6C"/>
        </w:rPr>
        <w:t>Reviewed</w:t>
      </w:r>
      <w:r>
        <w:rPr>
          <w:rFonts w:ascii="Times New Roman"/>
          <w:color w:val="6A6B6C"/>
        </w:rPr>
        <w:tab/>
      </w:r>
      <w:r w:rsidRPr="002E13D6">
        <w:rPr>
          <w:color w:val="6A6B6C"/>
        </w:rPr>
        <w:t>November 2023</w:t>
      </w:r>
    </w:p>
    <w:p w14:paraId="75FEECAA" w14:textId="6BF32664" w:rsidR="00042400" w:rsidRDefault="002E13D6">
      <w:pPr>
        <w:tabs>
          <w:tab w:val="left" w:pos="2400"/>
        </w:tabs>
        <w:spacing w:before="101"/>
        <w:ind w:left="132"/>
      </w:pPr>
      <w:r>
        <w:rPr>
          <w:rFonts w:ascii="Times New Roman"/>
          <w:color w:val="6A6B6C"/>
        </w:rPr>
        <w:tab/>
      </w:r>
      <w:r>
        <w:rPr>
          <w:color w:val="6A6B6C"/>
        </w:rPr>
        <w:t>January</w:t>
      </w:r>
      <w:r>
        <w:rPr>
          <w:color w:val="6A6B6C"/>
          <w:spacing w:val="1"/>
        </w:rPr>
        <w:t xml:space="preserve"> </w:t>
      </w:r>
      <w:r>
        <w:rPr>
          <w:color w:val="6A6B6C"/>
        </w:rPr>
        <w:t>2022</w:t>
      </w:r>
    </w:p>
    <w:p w14:paraId="4FCA1A63" w14:textId="77777777" w:rsidR="00042400" w:rsidRDefault="002E13D6">
      <w:pPr>
        <w:pStyle w:val="BodyText"/>
        <w:tabs>
          <w:tab w:val="left" w:pos="2400"/>
        </w:tabs>
        <w:spacing w:before="122"/>
        <w:ind w:left="132"/>
      </w:pPr>
      <w:r>
        <w:rPr>
          <w:b/>
          <w:color w:val="6A6B6C"/>
        </w:rPr>
        <w:t>Reviewed</w:t>
      </w:r>
      <w:r>
        <w:rPr>
          <w:rFonts w:ascii="Times New Roman"/>
          <w:color w:val="6A6B6C"/>
        </w:rPr>
        <w:tab/>
      </w:r>
      <w:r>
        <w:rPr>
          <w:color w:val="6A6B6C"/>
        </w:rPr>
        <w:t>Manager Procurement &amp;</w:t>
      </w:r>
      <w:r>
        <w:rPr>
          <w:color w:val="6A6B6C"/>
          <w:spacing w:val="-8"/>
        </w:rPr>
        <w:t xml:space="preserve"> </w:t>
      </w:r>
      <w:r>
        <w:rPr>
          <w:color w:val="6A6B6C"/>
        </w:rPr>
        <w:t>Governance</w:t>
      </w:r>
    </w:p>
    <w:p w14:paraId="17631FB5" w14:textId="4FD0A150" w:rsidR="00042400" w:rsidRDefault="002E13D6">
      <w:pPr>
        <w:pStyle w:val="BodyText"/>
        <w:tabs>
          <w:tab w:val="left" w:pos="2400"/>
        </w:tabs>
        <w:spacing w:before="114"/>
        <w:ind w:left="132"/>
      </w:pPr>
      <w:r>
        <w:rPr>
          <w:b/>
          <w:color w:val="6A6B6C"/>
        </w:rPr>
        <w:t>Updated</w:t>
      </w:r>
      <w:r>
        <w:rPr>
          <w:rFonts w:ascii="Times New Roman"/>
          <w:color w:val="6A6B6C"/>
        </w:rPr>
        <w:tab/>
      </w:r>
      <w:r>
        <w:rPr>
          <w:color w:val="6A6B6C"/>
        </w:rPr>
        <w:t>Human Resources Officer</w:t>
      </w:r>
    </w:p>
    <w:p w14:paraId="50C43121" w14:textId="77777777" w:rsidR="00042400" w:rsidRDefault="002E13D6">
      <w:pPr>
        <w:tabs>
          <w:tab w:val="left" w:pos="2400"/>
        </w:tabs>
        <w:spacing w:before="122"/>
        <w:ind w:left="132"/>
      </w:pPr>
      <w:r>
        <w:rPr>
          <w:b/>
          <w:color w:val="6A6B6C"/>
        </w:rPr>
        <w:t>Approved</w:t>
      </w:r>
      <w:r>
        <w:rPr>
          <w:rFonts w:ascii="Times New Roman"/>
          <w:color w:val="6A6B6C"/>
        </w:rPr>
        <w:tab/>
      </w:r>
      <w:r>
        <w:rPr>
          <w:color w:val="6A6B6C"/>
        </w:rPr>
        <w:t>Chief Financial</w:t>
      </w:r>
      <w:r>
        <w:rPr>
          <w:color w:val="6A6B6C"/>
          <w:spacing w:val="-1"/>
        </w:rPr>
        <w:t xml:space="preserve"> </w:t>
      </w:r>
      <w:r>
        <w:rPr>
          <w:color w:val="6A6B6C"/>
        </w:rPr>
        <w:t>Officer</w:t>
      </w:r>
    </w:p>
    <w:sectPr w:rsidR="00042400">
      <w:pgSz w:w="11900" w:h="16840"/>
      <w:pgMar w:top="1060" w:right="700" w:bottom="600" w:left="1000" w:header="0" w:footer="4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E7C8F4" w14:textId="77777777" w:rsidR="002E13D6" w:rsidRDefault="002E13D6">
      <w:r>
        <w:separator/>
      </w:r>
    </w:p>
  </w:endnote>
  <w:endnote w:type="continuationSeparator" w:id="0">
    <w:p w14:paraId="77343B3D" w14:textId="77777777" w:rsidR="002E13D6" w:rsidRDefault="002E13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B9436E" w14:textId="77777777" w:rsidR="00042400" w:rsidRDefault="004E32B5">
    <w:pPr>
      <w:pStyle w:val="BodyText"/>
      <w:spacing w:before="0" w:line="14" w:lineRule="auto"/>
      <w:ind w:left="0"/>
      <w:rPr>
        <w:sz w:val="20"/>
      </w:rPr>
    </w:pPr>
    <w:r>
      <w:pict w14:anchorId="09755C14">
        <v:shapetype id="_x0000_t202" coordsize="21600,21600" o:spt="202" path="m,l,21600r21600,l21600,xe">
          <v:stroke joinstyle="miter"/>
          <v:path gradientshapeok="t" o:connecttype="rect"/>
        </v:shapetype>
        <v:shape id="_x0000_s1025" type="#_x0000_t202" style="position:absolute;margin-left:513.35pt;margin-top:810.35pt;width:37.45pt;height:11.25pt;z-index:-251658752;mso-position-horizontal-relative:page;mso-position-vertical-relative:page" filled="f" stroked="f">
          <v:textbox inset="0,0,0,0">
            <w:txbxContent>
              <w:p w14:paraId="765A28EE" w14:textId="77777777" w:rsidR="00042400" w:rsidRDefault="002E13D6">
                <w:pPr>
                  <w:spacing w:before="20"/>
                  <w:ind w:left="60"/>
                  <w:rPr>
                    <w:sz w:val="16"/>
                  </w:rPr>
                </w:pPr>
                <w:r>
                  <w:fldChar w:fldCharType="begin"/>
                </w:r>
                <w:r>
                  <w:rPr>
                    <w:b/>
                    <w:color w:val="303152"/>
                    <w:sz w:val="16"/>
                  </w:rPr>
                  <w:instrText xml:space="preserve"> PAGE </w:instrText>
                </w:r>
                <w:r>
                  <w:fldChar w:fldCharType="separate"/>
                </w:r>
                <w:r>
                  <w:t>1</w:t>
                </w:r>
                <w:r>
                  <w:fldChar w:fldCharType="end"/>
                </w:r>
                <w:r>
                  <w:rPr>
                    <w:b/>
                    <w:color w:val="303152"/>
                    <w:sz w:val="16"/>
                  </w:rPr>
                  <w:t xml:space="preserve"> </w:t>
                </w:r>
                <w:r>
                  <w:rPr>
                    <w:color w:val="303152"/>
                    <w:sz w:val="16"/>
                  </w:rPr>
                  <w:t>| P a g e</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CA3756" w14:textId="77777777" w:rsidR="002E13D6" w:rsidRDefault="002E13D6">
      <w:r>
        <w:separator/>
      </w:r>
    </w:p>
  </w:footnote>
  <w:footnote w:type="continuationSeparator" w:id="0">
    <w:p w14:paraId="0BC99B76" w14:textId="77777777" w:rsidR="002E13D6" w:rsidRDefault="002E13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046A49"/>
    <w:multiLevelType w:val="hybridMultilevel"/>
    <w:tmpl w:val="8A204E5E"/>
    <w:lvl w:ilvl="0" w:tplc="F1F6070E">
      <w:numFmt w:val="bullet"/>
      <w:lvlText w:val=""/>
      <w:lvlJc w:val="left"/>
      <w:pPr>
        <w:ind w:left="586" w:hanging="454"/>
      </w:pPr>
      <w:rPr>
        <w:rFonts w:ascii="Wingdings" w:eastAsia="Wingdings" w:hAnsi="Wingdings" w:cs="Wingdings" w:hint="default"/>
        <w:color w:val="303152"/>
        <w:w w:val="100"/>
        <w:sz w:val="22"/>
        <w:szCs w:val="22"/>
      </w:rPr>
    </w:lvl>
    <w:lvl w:ilvl="1" w:tplc="08364B74">
      <w:numFmt w:val="bullet"/>
      <w:lvlText w:val="•"/>
      <w:lvlJc w:val="left"/>
      <w:pPr>
        <w:ind w:left="1542" w:hanging="454"/>
      </w:pPr>
      <w:rPr>
        <w:rFonts w:hint="default"/>
      </w:rPr>
    </w:lvl>
    <w:lvl w:ilvl="2" w:tplc="0052C0B2">
      <w:numFmt w:val="bullet"/>
      <w:lvlText w:val="•"/>
      <w:lvlJc w:val="left"/>
      <w:pPr>
        <w:ind w:left="2504" w:hanging="454"/>
      </w:pPr>
      <w:rPr>
        <w:rFonts w:hint="default"/>
      </w:rPr>
    </w:lvl>
    <w:lvl w:ilvl="3" w:tplc="E5A0DC2A">
      <w:numFmt w:val="bullet"/>
      <w:lvlText w:val="•"/>
      <w:lvlJc w:val="left"/>
      <w:pPr>
        <w:ind w:left="3466" w:hanging="454"/>
      </w:pPr>
      <w:rPr>
        <w:rFonts w:hint="default"/>
      </w:rPr>
    </w:lvl>
    <w:lvl w:ilvl="4" w:tplc="E6FE2046">
      <w:numFmt w:val="bullet"/>
      <w:lvlText w:val="•"/>
      <w:lvlJc w:val="left"/>
      <w:pPr>
        <w:ind w:left="4428" w:hanging="454"/>
      </w:pPr>
      <w:rPr>
        <w:rFonts w:hint="default"/>
      </w:rPr>
    </w:lvl>
    <w:lvl w:ilvl="5" w:tplc="710A0826">
      <w:numFmt w:val="bullet"/>
      <w:lvlText w:val="•"/>
      <w:lvlJc w:val="left"/>
      <w:pPr>
        <w:ind w:left="5390" w:hanging="454"/>
      </w:pPr>
      <w:rPr>
        <w:rFonts w:hint="default"/>
      </w:rPr>
    </w:lvl>
    <w:lvl w:ilvl="6" w:tplc="F3BACCF2">
      <w:numFmt w:val="bullet"/>
      <w:lvlText w:val="•"/>
      <w:lvlJc w:val="left"/>
      <w:pPr>
        <w:ind w:left="6352" w:hanging="454"/>
      </w:pPr>
      <w:rPr>
        <w:rFonts w:hint="default"/>
      </w:rPr>
    </w:lvl>
    <w:lvl w:ilvl="7" w:tplc="147E77CC">
      <w:numFmt w:val="bullet"/>
      <w:lvlText w:val="•"/>
      <w:lvlJc w:val="left"/>
      <w:pPr>
        <w:ind w:left="7314" w:hanging="454"/>
      </w:pPr>
      <w:rPr>
        <w:rFonts w:hint="default"/>
      </w:rPr>
    </w:lvl>
    <w:lvl w:ilvl="8" w:tplc="4426EDF8">
      <w:numFmt w:val="bullet"/>
      <w:lvlText w:val="•"/>
      <w:lvlJc w:val="left"/>
      <w:pPr>
        <w:ind w:left="8276" w:hanging="454"/>
      </w:pPr>
      <w:rPr>
        <w:rFonts w:hint="default"/>
      </w:rPr>
    </w:lvl>
  </w:abstractNum>
  <w:abstractNum w:abstractNumId="1" w15:restartNumberingAfterBreak="0">
    <w:nsid w:val="54C83AC8"/>
    <w:multiLevelType w:val="hybridMultilevel"/>
    <w:tmpl w:val="A394CE14"/>
    <w:lvl w:ilvl="0" w:tplc="5672B1C2">
      <w:numFmt w:val="bullet"/>
      <w:lvlText w:val=""/>
      <w:lvlJc w:val="left"/>
      <w:pPr>
        <w:ind w:left="1155" w:hanging="454"/>
      </w:pPr>
      <w:rPr>
        <w:rFonts w:ascii="Wingdings" w:eastAsia="Wingdings" w:hAnsi="Wingdings" w:cs="Wingdings" w:hint="default"/>
        <w:color w:val="303152"/>
        <w:w w:val="100"/>
        <w:sz w:val="22"/>
        <w:szCs w:val="22"/>
      </w:rPr>
    </w:lvl>
    <w:lvl w:ilvl="1" w:tplc="E3A2676A">
      <w:numFmt w:val="bullet"/>
      <w:lvlText w:val="•"/>
      <w:lvlJc w:val="left"/>
      <w:pPr>
        <w:ind w:left="2064" w:hanging="454"/>
      </w:pPr>
      <w:rPr>
        <w:rFonts w:hint="default"/>
      </w:rPr>
    </w:lvl>
    <w:lvl w:ilvl="2" w:tplc="A7C25878">
      <w:numFmt w:val="bullet"/>
      <w:lvlText w:val="•"/>
      <w:lvlJc w:val="left"/>
      <w:pPr>
        <w:ind w:left="2968" w:hanging="454"/>
      </w:pPr>
      <w:rPr>
        <w:rFonts w:hint="default"/>
      </w:rPr>
    </w:lvl>
    <w:lvl w:ilvl="3" w:tplc="5C8CF09A">
      <w:numFmt w:val="bullet"/>
      <w:lvlText w:val="•"/>
      <w:lvlJc w:val="left"/>
      <w:pPr>
        <w:ind w:left="3872" w:hanging="454"/>
      </w:pPr>
      <w:rPr>
        <w:rFonts w:hint="default"/>
      </w:rPr>
    </w:lvl>
    <w:lvl w:ilvl="4" w:tplc="EB6898BA">
      <w:numFmt w:val="bullet"/>
      <w:lvlText w:val="•"/>
      <w:lvlJc w:val="left"/>
      <w:pPr>
        <w:ind w:left="4776" w:hanging="454"/>
      </w:pPr>
      <w:rPr>
        <w:rFonts w:hint="default"/>
      </w:rPr>
    </w:lvl>
    <w:lvl w:ilvl="5" w:tplc="968E46D2">
      <w:numFmt w:val="bullet"/>
      <w:lvlText w:val="•"/>
      <w:lvlJc w:val="left"/>
      <w:pPr>
        <w:ind w:left="5680" w:hanging="454"/>
      </w:pPr>
      <w:rPr>
        <w:rFonts w:hint="default"/>
      </w:rPr>
    </w:lvl>
    <w:lvl w:ilvl="6" w:tplc="71B842FC">
      <w:numFmt w:val="bullet"/>
      <w:lvlText w:val="•"/>
      <w:lvlJc w:val="left"/>
      <w:pPr>
        <w:ind w:left="6584" w:hanging="454"/>
      </w:pPr>
      <w:rPr>
        <w:rFonts w:hint="default"/>
      </w:rPr>
    </w:lvl>
    <w:lvl w:ilvl="7" w:tplc="20D84818">
      <w:numFmt w:val="bullet"/>
      <w:lvlText w:val="•"/>
      <w:lvlJc w:val="left"/>
      <w:pPr>
        <w:ind w:left="7488" w:hanging="454"/>
      </w:pPr>
      <w:rPr>
        <w:rFonts w:hint="default"/>
      </w:rPr>
    </w:lvl>
    <w:lvl w:ilvl="8" w:tplc="337A5AA6">
      <w:numFmt w:val="bullet"/>
      <w:lvlText w:val="•"/>
      <w:lvlJc w:val="left"/>
      <w:pPr>
        <w:ind w:left="8392" w:hanging="454"/>
      </w:pPr>
      <w:rPr>
        <w:rFonts w:hint="default"/>
      </w:rPr>
    </w:lvl>
  </w:abstractNum>
  <w:num w:numId="1" w16cid:durableId="1175072706">
    <w:abstractNumId w:val="0"/>
  </w:num>
  <w:num w:numId="2" w16cid:durableId="16561846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ulTrailSpace/>
    <w:shapeLayoutLikeWW8/>
    <w:useFELayout/>
    <w:compatSetting w:name="compatibilityMode" w:uri="http://schemas.microsoft.com/office/word" w:val="12"/>
    <w:compatSetting w:name="useWord2013TrackBottomHyphenation" w:uri="http://schemas.microsoft.com/office/word" w:val="1"/>
  </w:compat>
  <w:rsids>
    <w:rsidRoot w:val="00042400"/>
    <w:rsid w:val="00042400"/>
    <w:rsid w:val="00223080"/>
    <w:rsid w:val="002E13D6"/>
    <w:rsid w:val="004E32B5"/>
    <w:rsid w:val="00554A3E"/>
    <w:rsid w:val="00932F54"/>
    <w:rsid w:val="00B56775"/>
    <w:rsid w:val="00D8391A"/>
    <w:rsid w:val="00F31D0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6B07F7A6"/>
  <w15:docId w15:val="{03DB48F6-5CA8-43A0-A56C-68808B05A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Narrow" w:eastAsia="Arial Narrow" w:hAnsi="Arial Narrow" w:cs="Arial Narrow"/>
    </w:rPr>
  </w:style>
  <w:style w:type="paragraph" w:styleId="Heading1">
    <w:name w:val="heading 1"/>
    <w:basedOn w:val="Normal"/>
    <w:uiPriority w:val="9"/>
    <w:qFormat/>
    <w:pPr>
      <w:ind w:left="132"/>
      <w:outlineLvl w:val="0"/>
    </w:pPr>
    <w:rPr>
      <w:b/>
      <w:bCs/>
      <w:sz w:val="28"/>
      <w:szCs w:val="28"/>
    </w:rPr>
  </w:style>
  <w:style w:type="paragraph" w:styleId="Heading2">
    <w:name w:val="heading 2"/>
    <w:basedOn w:val="Normal"/>
    <w:uiPriority w:val="9"/>
    <w:unhideWhenUsed/>
    <w:qFormat/>
    <w:pPr>
      <w:ind w:left="132"/>
      <w:outlineLvl w:val="1"/>
    </w:pPr>
    <w:rPr>
      <w:b/>
      <w:bCs/>
      <w:sz w:val="24"/>
      <w:szCs w:val="24"/>
    </w:rPr>
  </w:style>
  <w:style w:type="paragraph" w:styleId="Heading3">
    <w:name w:val="heading 3"/>
    <w:basedOn w:val="Normal"/>
    <w:uiPriority w:val="9"/>
    <w:unhideWhenUsed/>
    <w:qFormat/>
    <w:pPr>
      <w:ind w:left="132"/>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19"/>
      <w:ind w:left="586"/>
    </w:pPr>
  </w:style>
  <w:style w:type="paragraph" w:styleId="ListParagraph">
    <w:name w:val="List Paragraph"/>
    <w:basedOn w:val="Normal"/>
    <w:uiPriority w:val="1"/>
    <w:qFormat/>
    <w:pPr>
      <w:spacing w:before="119"/>
      <w:ind w:left="586" w:hanging="455"/>
    </w:pPr>
  </w:style>
  <w:style w:type="paragraph" w:customStyle="1" w:styleId="TableParagraph">
    <w:name w:val="Table Paragraph"/>
    <w:basedOn w:val="Normal"/>
    <w:uiPriority w:val="1"/>
    <w:qFormat/>
  </w:style>
  <w:style w:type="paragraph" w:styleId="Revision">
    <w:name w:val="Revision"/>
    <w:hidden/>
    <w:uiPriority w:val="99"/>
    <w:semiHidden/>
    <w:rsid w:val="00554A3E"/>
    <w:pPr>
      <w:widowControl/>
      <w:autoSpaceDE/>
      <w:autoSpaceDN/>
    </w:pPr>
    <w:rPr>
      <w:rFonts w:ascii="Arial Narrow" w:eastAsia="Arial Narrow" w:hAnsi="Arial Narrow" w:cs="Arial Narro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1989</Words>
  <Characters>11343</Characters>
  <Application>Microsoft Office Word</Application>
  <DocSecurity>0</DocSecurity>
  <Lines>94</Lines>
  <Paragraphs>26</Paragraphs>
  <ScaleCrop>false</ScaleCrop>
  <Company>Eastern Metropolitan Regional Council</Company>
  <LinksUpToDate>false</LinksUpToDate>
  <CharactersWithSpaces>13306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Soumen Paul</cp:lastModifiedBy>
  <cp:revision>5</cp:revision>
  <dcterms:created xsi:type="dcterms:W3CDTF">2023-11-21T02:04:00Z</dcterms:created>
  <dcterms:modified xsi:type="dcterms:W3CDTF">2024-05-15T05:42:00Z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2022-01-05T00:00:00Z</vt:filetime>
  </property>
  <property fmtid="{D5CDD505-2E9C-101B-9397-08002B2CF9AE}" pid="3" name="Creator">
    <vt:lpwstr>PDF24 Creator</vt:lpwstr>
  </property>
  <property fmtid="{D5CDD505-2E9C-101B-9397-08002B2CF9AE}" pid="4" name="LastSaved">
    <vt:filetime>2023-11-21T00:00:00Z</vt:filetime>
  </property>
</Properties>
</file>